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ED791" w14:textId="77777777" w:rsidR="00136A80" w:rsidRDefault="002A5706">
      <w:pPr>
        <w:spacing w:line="360" w:lineRule="auto"/>
        <w:ind w:left="0" w:hanging="2"/>
        <w:jc w:val="left"/>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noProof/>
          <w:sz w:val="22"/>
          <w:szCs w:val="22"/>
        </w:rPr>
        <w:drawing>
          <wp:inline distT="0" distB="0" distL="114300" distR="114300" wp14:anchorId="57D567DD" wp14:editId="30FE78DB">
            <wp:extent cx="1228725" cy="71437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28725" cy="714375"/>
                    </a:xfrm>
                    <a:prstGeom prst="rect">
                      <a:avLst/>
                    </a:prstGeom>
                    <a:ln/>
                  </pic:spPr>
                </pic:pic>
              </a:graphicData>
            </a:graphic>
          </wp:inline>
        </w:drawing>
      </w:r>
      <w:r>
        <w:rPr>
          <w:rFonts w:ascii="Arial" w:eastAsia="Arial" w:hAnsi="Arial" w:cs="Arial"/>
          <w:sz w:val="22"/>
          <w:szCs w:val="22"/>
        </w:rPr>
        <w:t xml:space="preserve">                                          </w:t>
      </w:r>
    </w:p>
    <w:p w14:paraId="21A0B25D" w14:textId="77777777" w:rsidR="00136A80" w:rsidRDefault="002A5706" w:rsidP="007B424A">
      <w:pPr>
        <w:bidi w:val="0"/>
        <w:spacing w:line="360" w:lineRule="auto"/>
        <w:ind w:left="0" w:hanging="2"/>
        <w:jc w:val="left"/>
        <w:rPr>
          <w:rFonts w:ascii="Arial" w:eastAsia="Arial" w:hAnsi="Arial" w:cs="Arial"/>
          <w:sz w:val="22"/>
          <w:szCs w:val="22"/>
        </w:rPr>
      </w:pPr>
      <w:r>
        <w:rPr>
          <w:rFonts w:ascii="Arial" w:eastAsia="Arial" w:hAnsi="Arial" w:cs="Arial"/>
          <w:b/>
          <w:color w:val="0070C0"/>
          <w:sz w:val="22"/>
          <w:szCs w:val="22"/>
        </w:rPr>
        <w:t xml:space="preserve">Course Name:  </w:t>
      </w:r>
      <w:r>
        <w:rPr>
          <w:rFonts w:ascii="Arial" w:eastAsia="Arial" w:hAnsi="Arial" w:cs="Arial"/>
          <w:b/>
          <w:sz w:val="22"/>
          <w:szCs w:val="22"/>
        </w:rPr>
        <w:t>English for Mitkadmim B (Advanced B)</w:t>
      </w:r>
    </w:p>
    <w:p w14:paraId="5F434104" w14:textId="77777777" w:rsidR="007B424A" w:rsidRDefault="002A5706" w:rsidP="007B424A">
      <w:pPr>
        <w:bidi w:val="0"/>
        <w:spacing w:line="360" w:lineRule="auto"/>
        <w:ind w:left="0" w:hanging="2"/>
        <w:jc w:val="left"/>
        <w:rPr>
          <w:rFonts w:ascii="Arial" w:eastAsia="Arial" w:hAnsi="Arial" w:cs="Arial"/>
          <w:b/>
          <w:color w:val="0070C0"/>
          <w:sz w:val="22"/>
          <w:szCs w:val="22"/>
        </w:rPr>
      </w:pPr>
      <w:r>
        <w:rPr>
          <w:rFonts w:ascii="Arial" w:eastAsia="Arial" w:hAnsi="Arial" w:cs="Arial"/>
          <w:b/>
          <w:color w:val="0070C0"/>
          <w:sz w:val="22"/>
          <w:szCs w:val="22"/>
        </w:rPr>
        <w:t xml:space="preserve">Name of Instructor: </w:t>
      </w:r>
    </w:p>
    <w:p w14:paraId="2CE767B6" w14:textId="636715EB" w:rsidR="00136A80" w:rsidRDefault="002A5706" w:rsidP="007B424A">
      <w:pPr>
        <w:bidi w:val="0"/>
        <w:spacing w:line="360" w:lineRule="auto"/>
        <w:ind w:left="0" w:hanging="2"/>
        <w:jc w:val="left"/>
        <w:rPr>
          <w:rFonts w:ascii="Arial" w:eastAsia="Arial" w:hAnsi="Arial" w:cs="Arial"/>
          <w:sz w:val="22"/>
          <w:szCs w:val="22"/>
        </w:rPr>
      </w:pPr>
      <w:r>
        <w:rPr>
          <w:rFonts w:ascii="Arial" w:eastAsia="Arial" w:hAnsi="Arial" w:cs="Arial"/>
          <w:b/>
          <w:color w:val="0070C0"/>
          <w:sz w:val="22"/>
          <w:szCs w:val="22"/>
        </w:rPr>
        <w:t xml:space="preserve">E-mail:  </w:t>
      </w:r>
    </w:p>
    <w:p w14:paraId="4482875C" w14:textId="77777777" w:rsidR="00136A80" w:rsidRDefault="00136A80">
      <w:pPr>
        <w:spacing w:line="360" w:lineRule="auto"/>
        <w:ind w:left="0" w:hanging="2"/>
        <w:jc w:val="center"/>
        <w:rPr>
          <w:rFonts w:ascii="Arial" w:eastAsia="Arial" w:hAnsi="Arial" w:cs="Arial"/>
          <w:sz w:val="22"/>
          <w:szCs w:val="22"/>
        </w:rPr>
      </w:pPr>
    </w:p>
    <w:p w14:paraId="5E8FB0E2" w14:textId="77777777" w:rsidR="00136A80" w:rsidRDefault="002A5706">
      <w:pPr>
        <w:numPr>
          <w:ilvl w:val="0"/>
          <w:numId w:val="4"/>
        </w:numPr>
        <w:ind w:left="0" w:hanging="2"/>
        <w:jc w:val="left"/>
        <w:rPr>
          <w:rFonts w:ascii="Arial" w:eastAsia="Arial" w:hAnsi="Arial" w:cs="Arial"/>
          <w:sz w:val="22"/>
          <w:szCs w:val="22"/>
        </w:rPr>
      </w:pPr>
      <w:r>
        <w:rPr>
          <w:rFonts w:ascii="Arial" w:eastAsia="Arial" w:hAnsi="Arial" w:cs="Arial"/>
          <w:b/>
          <w:sz w:val="22"/>
          <w:szCs w:val="22"/>
          <w:rtl/>
        </w:rPr>
        <w:t>מטרות הקורס (מטרות על / מטרות ספציפיות):</w:t>
      </w:r>
    </w:p>
    <w:p w14:paraId="4981AD7C" w14:textId="77777777" w:rsidR="00136A80" w:rsidRDefault="002A5706" w:rsidP="007B424A">
      <w:pPr>
        <w:bidi w:val="0"/>
        <w:ind w:left="0" w:hanging="2"/>
        <w:jc w:val="left"/>
        <w:rPr>
          <w:rFonts w:ascii="Arial" w:eastAsia="Arial" w:hAnsi="Arial" w:cs="Arial"/>
          <w:color w:val="0070C0"/>
          <w:sz w:val="22"/>
          <w:szCs w:val="22"/>
        </w:rPr>
      </w:pPr>
      <w:r>
        <w:rPr>
          <w:rFonts w:ascii="Arial" w:eastAsia="Arial" w:hAnsi="Arial" w:cs="Arial"/>
          <w:b/>
          <w:color w:val="0070C0"/>
          <w:sz w:val="22"/>
          <w:szCs w:val="22"/>
        </w:rPr>
        <w:t>Course purpose and overview:</w:t>
      </w:r>
    </w:p>
    <w:p w14:paraId="0EE950A8" w14:textId="77777777" w:rsidR="00136A80" w:rsidRDefault="00136A80">
      <w:pPr>
        <w:ind w:left="0" w:hanging="2"/>
        <w:jc w:val="left"/>
        <w:rPr>
          <w:rFonts w:ascii="Arial" w:eastAsia="Arial" w:hAnsi="Arial" w:cs="Arial"/>
          <w:color w:val="0070C0"/>
          <w:sz w:val="22"/>
          <w:szCs w:val="22"/>
        </w:rPr>
      </w:pPr>
    </w:p>
    <w:p w14:paraId="27C7F202" w14:textId="77777777" w:rsidR="00136A80" w:rsidRDefault="002A5706" w:rsidP="007B424A">
      <w:pPr>
        <w:bidi w:val="0"/>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main objective of the Mitkadmim B course is to improve students’ reading comprehension of academic texts. To this end, a variety of reading and language skills are taught and practiced throughout the course (see below). In addition to intensive reading, global reading techniques are emphasized to enable students to deal efficiently with large quantities of academic material. In addition, speaking, listening, and writing are integrated into the class sessions and assignments to develop effective communication skills. </w:t>
      </w:r>
    </w:p>
    <w:p w14:paraId="3C9BFA50" w14:textId="77777777" w:rsidR="00136A80" w:rsidRDefault="00136A80">
      <w:pPr>
        <w:ind w:left="0" w:hanging="2"/>
        <w:jc w:val="left"/>
        <w:rPr>
          <w:rFonts w:ascii="Arial" w:eastAsia="Arial" w:hAnsi="Arial" w:cs="Arial"/>
          <w:color w:val="000000"/>
          <w:sz w:val="22"/>
          <w:szCs w:val="22"/>
        </w:rPr>
      </w:pPr>
    </w:p>
    <w:p w14:paraId="46DEA2C2" w14:textId="77777777" w:rsidR="00136A80" w:rsidRDefault="002A5706">
      <w:pPr>
        <w:numPr>
          <w:ilvl w:val="0"/>
          <w:numId w:val="4"/>
        </w:numPr>
        <w:ind w:left="0" w:hanging="2"/>
        <w:jc w:val="left"/>
        <w:rPr>
          <w:rFonts w:ascii="Arial" w:eastAsia="Arial" w:hAnsi="Arial" w:cs="Arial"/>
          <w:sz w:val="22"/>
          <w:szCs w:val="22"/>
        </w:rPr>
      </w:pPr>
      <w:r>
        <w:rPr>
          <w:rFonts w:ascii="Arial" w:eastAsia="Arial" w:hAnsi="Arial" w:cs="Arial"/>
          <w:b/>
          <w:sz w:val="22"/>
          <w:szCs w:val="22"/>
          <w:rtl/>
        </w:rPr>
        <w:t>תוכן הקורס:</w:t>
      </w:r>
      <w:r>
        <w:rPr>
          <w:rFonts w:ascii="Arial" w:eastAsia="Arial" w:hAnsi="Arial" w:cs="Arial"/>
          <w:sz w:val="22"/>
          <w:szCs w:val="22"/>
          <w:rtl/>
        </w:rPr>
        <w:t xml:space="preserve"> (רציונל, נושאים)</w:t>
      </w:r>
    </w:p>
    <w:p w14:paraId="6616C231" w14:textId="77777777" w:rsidR="00136A80" w:rsidRDefault="002A5706">
      <w:pPr>
        <w:ind w:left="0" w:hanging="2"/>
        <w:jc w:val="left"/>
        <w:rPr>
          <w:rFonts w:ascii="Arial" w:eastAsia="Arial" w:hAnsi="Arial" w:cs="Arial"/>
          <w:sz w:val="22"/>
          <w:szCs w:val="22"/>
        </w:rPr>
      </w:pPr>
      <w:r>
        <w:rPr>
          <w:rFonts w:ascii="Arial" w:eastAsia="Arial" w:hAnsi="Arial" w:cs="Arial"/>
          <w:b/>
          <w:sz w:val="22"/>
          <w:szCs w:val="22"/>
          <w:rtl/>
        </w:rPr>
        <w:t xml:space="preserve"> מהלך השיעורים:</w:t>
      </w:r>
      <w:r>
        <w:rPr>
          <w:rFonts w:ascii="Arial" w:eastAsia="Arial" w:hAnsi="Arial" w:cs="Arial"/>
          <w:sz w:val="22"/>
          <w:szCs w:val="22"/>
          <w:rtl/>
        </w:rPr>
        <w:t xml:space="preserve"> (שיטות ההוראה, שימוש בטכנולוגיה, מרצים אורחים)</w:t>
      </w:r>
    </w:p>
    <w:p w14:paraId="1224CA37" w14:textId="77777777" w:rsidR="00136A80" w:rsidRDefault="002A5706" w:rsidP="007B424A">
      <w:pPr>
        <w:bidi w:val="0"/>
        <w:ind w:left="0" w:hanging="2"/>
        <w:jc w:val="left"/>
        <w:rPr>
          <w:rFonts w:ascii="Arial" w:eastAsia="Arial" w:hAnsi="Arial" w:cs="Arial"/>
          <w:color w:val="0070C0"/>
          <w:sz w:val="22"/>
          <w:szCs w:val="22"/>
        </w:rPr>
      </w:pPr>
      <w:r>
        <w:rPr>
          <w:rFonts w:ascii="Arial" w:eastAsia="Arial" w:hAnsi="Arial" w:cs="Arial"/>
          <w:b/>
          <w:color w:val="0070C0"/>
          <w:sz w:val="22"/>
          <w:szCs w:val="22"/>
        </w:rPr>
        <w:t>Teaching techniques, technology use, guest speakers:</w:t>
      </w:r>
    </w:p>
    <w:p w14:paraId="286E4F7D" w14:textId="77777777" w:rsidR="00136A80" w:rsidRDefault="00136A80">
      <w:pPr>
        <w:ind w:left="0" w:hanging="2"/>
        <w:jc w:val="left"/>
        <w:rPr>
          <w:rFonts w:ascii="Arial" w:eastAsia="Arial" w:hAnsi="Arial" w:cs="Arial"/>
          <w:color w:val="0070C0"/>
          <w:sz w:val="22"/>
          <w:szCs w:val="22"/>
        </w:rPr>
      </w:pPr>
    </w:p>
    <w:p w14:paraId="2AEC2808"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Frontal lectures</w:t>
      </w:r>
    </w:p>
    <w:p w14:paraId="40C88888"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Pair/group work</w:t>
      </w:r>
    </w:p>
    <w:p w14:paraId="682AAA23"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Class discussions</w:t>
      </w:r>
    </w:p>
    <w:p w14:paraId="47CDEDA9"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Moodle assignments (e.g. forum discussions, recordings, online quizzes, videos)</w:t>
      </w:r>
    </w:p>
    <w:p w14:paraId="42234A48"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Internet use: videos, supplementary material (in class/homework)</w:t>
      </w:r>
    </w:p>
    <w:p w14:paraId="5EE5767C"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Interactive class activities using mobile technologies</w:t>
      </w:r>
    </w:p>
    <w:p w14:paraId="23FF5415" w14:textId="77777777" w:rsidR="00136A80" w:rsidRDefault="00136A80" w:rsidP="007B424A">
      <w:pPr>
        <w:bidi w:val="0"/>
        <w:ind w:left="0" w:hanging="2"/>
        <w:jc w:val="left"/>
        <w:rPr>
          <w:rFonts w:ascii="Arial" w:eastAsia="Arial" w:hAnsi="Arial" w:cs="Arial"/>
          <w:sz w:val="22"/>
          <w:szCs w:val="22"/>
        </w:rPr>
      </w:pPr>
    </w:p>
    <w:p w14:paraId="154965B9" w14:textId="77777777" w:rsidR="00136A80" w:rsidRDefault="002A5706">
      <w:pPr>
        <w:ind w:left="0" w:hanging="2"/>
        <w:jc w:val="left"/>
        <w:rPr>
          <w:rFonts w:ascii="Arial" w:eastAsia="Arial" w:hAnsi="Arial" w:cs="Arial"/>
          <w:sz w:val="22"/>
          <w:szCs w:val="22"/>
        </w:rPr>
      </w:pPr>
      <w:r>
        <w:rPr>
          <w:rFonts w:ascii="Arial" w:eastAsia="Arial" w:hAnsi="Arial" w:cs="Arial"/>
          <w:b/>
          <w:sz w:val="22"/>
          <w:szCs w:val="22"/>
          <w:rtl/>
        </w:rPr>
        <w:t xml:space="preserve"> תכנית הוראה מפורטת לכל השיעורים: </w:t>
      </w:r>
      <w:r>
        <w:rPr>
          <w:rFonts w:ascii="Arial" w:eastAsia="Arial" w:hAnsi="Arial" w:cs="Arial"/>
          <w:sz w:val="22"/>
          <w:szCs w:val="22"/>
          <w:rtl/>
        </w:rPr>
        <w:t>(רשימה או טבלה כדוגמת המצ"ב)</w:t>
      </w:r>
    </w:p>
    <w:p w14:paraId="3BD0379C" w14:textId="77777777" w:rsidR="00136A80" w:rsidRDefault="002A5706" w:rsidP="007B424A">
      <w:pPr>
        <w:bidi w:val="0"/>
        <w:ind w:left="0" w:hanging="2"/>
        <w:jc w:val="left"/>
        <w:rPr>
          <w:rFonts w:ascii="Arial" w:eastAsia="Arial" w:hAnsi="Arial" w:cs="Arial"/>
          <w:color w:val="0070C0"/>
          <w:sz w:val="22"/>
          <w:szCs w:val="22"/>
        </w:rPr>
      </w:pPr>
      <w:r>
        <w:rPr>
          <w:rFonts w:ascii="Arial" w:eastAsia="Arial" w:hAnsi="Arial" w:cs="Arial"/>
          <w:b/>
          <w:color w:val="0070C0"/>
          <w:sz w:val="22"/>
          <w:szCs w:val="22"/>
        </w:rPr>
        <w:t>Reading strategies, language components, and related reading selections:</w:t>
      </w:r>
    </w:p>
    <w:p w14:paraId="3DF22780" w14:textId="77777777" w:rsidR="00136A80" w:rsidRDefault="00136A80">
      <w:pPr>
        <w:ind w:left="0" w:hanging="2"/>
        <w:jc w:val="left"/>
        <w:rPr>
          <w:rFonts w:ascii="Arial" w:eastAsia="Arial" w:hAnsi="Arial" w:cs="Arial"/>
          <w:color w:val="0070C0"/>
          <w:sz w:val="22"/>
          <w:szCs w:val="22"/>
        </w:rPr>
      </w:pPr>
    </w:p>
    <w:p w14:paraId="0DE22C73" w14:textId="77777777" w:rsidR="00136A80" w:rsidRDefault="002A5706" w:rsidP="007B424A">
      <w:pPr>
        <w:bidi w:val="0"/>
        <w:ind w:left="0" w:hanging="2"/>
        <w:jc w:val="both"/>
        <w:rPr>
          <w:rFonts w:ascii="Arial" w:eastAsia="Arial" w:hAnsi="Arial" w:cs="Arial"/>
          <w:sz w:val="22"/>
          <w:szCs w:val="22"/>
        </w:rPr>
      </w:pPr>
      <w:r>
        <w:rPr>
          <w:rFonts w:ascii="Arial" w:eastAsia="Arial" w:hAnsi="Arial" w:cs="Arial"/>
          <w:sz w:val="22"/>
          <w:szCs w:val="22"/>
        </w:rPr>
        <w:t xml:space="preserve">Below is a list of the reading and language skills and strategies practiced and taught in the course. The various components are taught and applied alone and in combination as needed (i.e. a skill/strategy may be taught in a focused lesson by itself, and then applied to various readings). </w:t>
      </w:r>
    </w:p>
    <w:p w14:paraId="38CFEE2D" w14:textId="77777777" w:rsidR="00136A80" w:rsidRDefault="00136A80">
      <w:pPr>
        <w:ind w:left="0" w:hanging="2"/>
        <w:jc w:val="left"/>
        <w:rPr>
          <w:rFonts w:ascii="Arial" w:eastAsia="Arial" w:hAnsi="Arial" w:cs="Arial"/>
          <w:sz w:val="22"/>
          <w:szCs w:val="22"/>
        </w:rPr>
      </w:pPr>
    </w:p>
    <w:p w14:paraId="1BF1093E"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Identifying various types of academic articles</w:t>
      </w:r>
    </w:p>
    <w:p w14:paraId="08FC61A6"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Pre-reading / Surveying / Predicting</w:t>
      </w:r>
    </w:p>
    <w:p w14:paraId="553AD3C7"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Reading introductions and conclusions to extract main idea, purpose, question and/or conclusion of texts</w:t>
      </w:r>
    </w:p>
    <w:p w14:paraId="4CDB5528"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Skimming long texts to search for information and/or to get the gist</w:t>
      </w:r>
    </w:p>
    <w:p w14:paraId="155EAD89"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Paragraph structure (identifying main ideas and supporting details)</w:t>
      </w:r>
    </w:p>
    <w:p w14:paraId="6C34179D"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Empirical research articles: structure and contents</w:t>
      </w:r>
    </w:p>
    <w:p w14:paraId="257AE0BE"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Summary and response writing</w:t>
      </w:r>
    </w:p>
    <w:p w14:paraId="760C927E"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lastRenderedPageBreak/>
        <w:t>Drawing inferences based on textual information and background knowledge</w:t>
      </w:r>
    </w:p>
    <w:p w14:paraId="5B5CD1D3"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Distinguishing between facts and opinions</w:t>
      </w:r>
    </w:p>
    <w:p w14:paraId="12EA74C8"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Meta-cognitive awareness of reading strategies and processes</w:t>
      </w:r>
    </w:p>
    <w:p w14:paraId="478ECA10"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Reading fluency and speed</w:t>
      </w:r>
    </w:p>
    <w:p w14:paraId="4BEAA480"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Academic vocabulary</w:t>
      </w:r>
    </w:p>
    <w:p w14:paraId="03B5906E"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Speaking and listening practice</w:t>
      </w:r>
    </w:p>
    <w:p w14:paraId="67727BD7"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Writing answers, responses, and summaries</w:t>
      </w:r>
    </w:p>
    <w:p w14:paraId="5D9CE2E6" w14:textId="77777777" w:rsidR="007B424A" w:rsidRDefault="007B424A" w:rsidP="007B424A">
      <w:pPr>
        <w:bidi w:val="0"/>
        <w:ind w:left="0" w:hanging="2"/>
        <w:jc w:val="left"/>
        <w:rPr>
          <w:rFonts w:ascii="Arial" w:eastAsia="Arial" w:hAnsi="Arial" w:cs="Arial"/>
          <w:sz w:val="22"/>
          <w:szCs w:val="22"/>
        </w:rPr>
      </w:pPr>
    </w:p>
    <w:p w14:paraId="2E05C392" w14:textId="74FE5F5A" w:rsidR="00136A80" w:rsidRDefault="002A5706" w:rsidP="007B424A">
      <w:pPr>
        <w:bidi w:val="0"/>
        <w:ind w:left="0" w:hanging="2"/>
        <w:jc w:val="left"/>
        <w:rPr>
          <w:rFonts w:ascii="Arial" w:eastAsia="Arial" w:hAnsi="Arial" w:cs="Arial"/>
          <w:sz w:val="22"/>
          <w:szCs w:val="22"/>
        </w:rPr>
      </w:pPr>
      <w:r>
        <w:rPr>
          <w:rFonts w:ascii="Arial" w:eastAsia="Arial" w:hAnsi="Arial" w:cs="Arial"/>
          <w:sz w:val="22"/>
          <w:szCs w:val="22"/>
        </w:rPr>
        <w:t>In addition, relevant skills from Mitkadmim A are briefly reviewed and practiced throughout the course as needed. These may include:</w:t>
      </w:r>
    </w:p>
    <w:p w14:paraId="2E2C7110" w14:textId="77777777" w:rsidR="00136A80" w:rsidRDefault="00136A80">
      <w:pPr>
        <w:ind w:left="0" w:hanging="2"/>
        <w:jc w:val="left"/>
        <w:rPr>
          <w:rFonts w:ascii="Arial" w:eastAsia="Arial" w:hAnsi="Arial" w:cs="Arial"/>
          <w:sz w:val="22"/>
          <w:szCs w:val="22"/>
        </w:rPr>
      </w:pPr>
    </w:p>
    <w:p w14:paraId="79FA2F0D" w14:textId="77777777" w:rsidR="00136A80" w:rsidRDefault="002A5706" w:rsidP="007B424A">
      <w:pPr>
        <w:numPr>
          <w:ilvl w:val="0"/>
          <w:numId w:val="9"/>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Vocabulary skills (e.g. guessing meanings from context, affixes)</w:t>
      </w:r>
    </w:p>
    <w:p w14:paraId="0DEC076D" w14:textId="77777777" w:rsidR="00136A80" w:rsidRDefault="002A5706" w:rsidP="007B424A">
      <w:pPr>
        <w:numPr>
          <w:ilvl w:val="0"/>
          <w:numId w:val="9"/>
        </w:numPr>
        <w:bidi w:val="0"/>
        <w:spacing w:line="360" w:lineRule="auto"/>
        <w:ind w:leftChars="0" w:right="-199" w:firstLineChars="0"/>
        <w:jc w:val="left"/>
        <w:rPr>
          <w:rFonts w:ascii="Arial" w:eastAsia="Arial" w:hAnsi="Arial" w:cs="Arial"/>
          <w:sz w:val="22"/>
          <w:szCs w:val="22"/>
        </w:rPr>
      </w:pPr>
      <w:r>
        <w:rPr>
          <w:rFonts w:ascii="Arial" w:eastAsia="Arial" w:hAnsi="Arial" w:cs="Arial"/>
          <w:sz w:val="22"/>
          <w:szCs w:val="22"/>
        </w:rPr>
        <w:t>Sentence structure (nominal phrases, simple, compound, and complex sentences)</w:t>
      </w:r>
    </w:p>
    <w:p w14:paraId="32E5A442" w14:textId="77777777" w:rsidR="00136A80" w:rsidRDefault="002A5706" w:rsidP="007B424A">
      <w:pPr>
        <w:numPr>
          <w:ilvl w:val="0"/>
          <w:numId w:val="9"/>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References and ellipsis</w:t>
      </w:r>
    </w:p>
    <w:p w14:paraId="2EDB52A4" w14:textId="77777777" w:rsidR="00136A80" w:rsidRDefault="002A5706" w:rsidP="007B424A">
      <w:pPr>
        <w:numPr>
          <w:ilvl w:val="0"/>
          <w:numId w:val="9"/>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Transitions and organizational markers</w:t>
      </w:r>
    </w:p>
    <w:p w14:paraId="2EFE2F2D" w14:textId="77777777" w:rsidR="00136A80" w:rsidRDefault="00136A80">
      <w:pPr>
        <w:ind w:left="0" w:hanging="2"/>
        <w:jc w:val="left"/>
        <w:rPr>
          <w:rFonts w:ascii="Arial" w:eastAsia="Arial" w:hAnsi="Arial" w:cs="Arial"/>
          <w:sz w:val="22"/>
          <w:szCs w:val="22"/>
        </w:rPr>
      </w:pPr>
    </w:p>
    <w:p w14:paraId="6864A3C4" w14:textId="77777777" w:rsidR="00136A80" w:rsidRDefault="002A5706" w:rsidP="007B424A">
      <w:pPr>
        <w:bidi w:val="0"/>
        <w:ind w:left="0" w:hanging="2"/>
        <w:jc w:val="both"/>
        <w:rPr>
          <w:rFonts w:ascii="Arial" w:eastAsia="Arial" w:hAnsi="Arial" w:cs="Arial"/>
          <w:sz w:val="22"/>
          <w:szCs w:val="22"/>
        </w:rPr>
      </w:pPr>
      <w:r>
        <w:rPr>
          <w:rFonts w:ascii="Arial" w:eastAsia="Arial" w:hAnsi="Arial" w:cs="Arial"/>
          <w:sz w:val="22"/>
          <w:szCs w:val="22"/>
        </w:rPr>
        <w:t>Reading selections are chosen from a collection of authentic academic texts taken from a variety of sources, including college textbooks and academic journals.</w:t>
      </w:r>
    </w:p>
    <w:p w14:paraId="77EB8EE9" w14:textId="77777777" w:rsidR="00136A80" w:rsidRDefault="00136A80">
      <w:pPr>
        <w:ind w:left="0" w:hanging="2"/>
        <w:jc w:val="left"/>
        <w:rPr>
          <w:rFonts w:ascii="Arial" w:eastAsia="Arial" w:hAnsi="Arial" w:cs="Arial"/>
          <w:sz w:val="22"/>
          <w:szCs w:val="22"/>
        </w:rPr>
      </w:pPr>
    </w:p>
    <w:p w14:paraId="22D67263" w14:textId="77777777" w:rsidR="00136A80" w:rsidRDefault="002A5706">
      <w:pPr>
        <w:ind w:left="0" w:hanging="2"/>
        <w:jc w:val="left"/>
        <w:rPr>
          <w:rFonts w:ascii="Arial" w:eastAsia="Arial" w:hAnsi="Arial" w:cs="Arial"/>
          <w:sz w:val="22"/>
          <w:szCs w:val="22"/>
        </w:rPr>
      </w:pPr>
      <w:r>
        <w:rPr>
          <w:rFonts w:ascii="Arial" w:eastAsia="Arial" w:hAnsi="Arial" w:cs="Arial"/>
          <w:b/>
          <w:sz w:val="22"/>
          <w:szCs w:val="22"/>
          <w:rtl/>
        </w:rPr>
        <w:t>ג. תוצרי למידה:</w:t>
      </w:r>
    </w:p>
    <w:p w14:paraId="17EF0F9E" w14:textId="77777777" w:rsidR="00136A80" w:rsidRDefault="002A5706" w:rsidP="007B424A">
      <w:pPr>
        <w:bidi w:val="0"/>
        <w:ind w:left="0" w:hanging="2"/>
        <w:jc w:val="left"/>
        <w:rPr>
          <w:rFonts w:ascii="Arial" w:eastAsia="Arial" w:hAnsi="Arial" w:cs="Arial"/>
          <w:color w:val="0070C0"/>
          <w:sz w:val="22"/>
          <w:szCs w:val="22"/>
        </w:rPr>
      </w:pPr>
      <w:r>
        <w:rPr>
          <w:rFonts w:ascii="Arial" w:eastAsia="Arial" w:hAnsi="Arial" w:cs="Arial"/>
          <w:b/>
          <w:color w:val="0070C0"/>
          <w:sz w:val="22"/>
          <w:szCs w:val="22"/>
        </w:rPr>
        <w:t>Learning Outcomes:</w:t>
      </w:r>
    </w:p>
    <w:p w14:paraId="4936D719" w14:textId="77777777" w:rsidR="00136A80" w:rsidRDefault="002A5706" w:rsidP="007B424A">
      <w:pPr>
        <w:bidi w:val="0"/>
        <w:ind w:left="0" w:hanging="2"/>
        <w:jc w:val="left"/>
        <w:rPr>
          <w:rFonts w:ascii="Arial" w:eastAsia="Arial" w:hAnsi="Arial" w:cs="Arial"/>
          <w:color w:val="000000"/>
          <w:sz w:val="22"/>
          <w:szCs w:val="22"/>
        </w:rPr>
      </w:pPr>
      <w:r>
        <w:rPr>
          <w:rFonts w:ascii="Arial" w:eastAsia="Arial" w:hAnsi="Arial" w:cs="Arial"/>
          <w:b/>
          <w:color w:val="000000"/>
          <w:sz w:val="22"/>
          <w:szCs w:val="22"/>
        </w:rPr>
        <w:t>Upon completion of this course, students will be able to do the following:</w:t>
      </w:r>
    </w:p>
    <w:p w14:paraId="57E6A47C" w14:textId="77777777" w:rsidR="00136A80" w:rsidRDefault="00136A80">
      <w:pPr>
        <w:ind w:left="0" w:hanging="2"/>
        <w:jc w:val="left"/>
        <w:rPr>
          <w:rFonts w:ascii="Arial" w:eastAsia="Arial" w:hAnsi="Arial" w:cs="Arial"/>
          <w:color w:val="000000"/>
          <w:sz w:val="22"/>
          <w:szCs w:val="22"/>
        </w:rPr>
      </w:pPr>
    </w:p>
    <w:p w14:paraId="4641110C" w14:textId="77777777" w:rsidR="00136A80" w:rsidRDefault="002A5706" w:rsidP="007B424A">
      <w:pPr>
        <w:numPr>
          <w:ilvl w:val="0"/>
          <w:numId w:val="10"/>
        </w:numPr>
        <w:pBdr>
          <w:top w:val="nil"/>
          <w:left w:val="nil"/>
          <w:bottom w:val="nil"/>
          <w:right w:val="nil"/>
          <w:between w:val="nil"/>
        </w:pBdr>
        <w:bidi w:val="0"/>
        <w:spacing w:line="360" w:lineRule="auto"/>
        <w:ind w:leftChars="0" w:right="-432" w:firstLineChars="0"/>
        <w:jc w:val="left"/>
        <w:rPr>
          <w:rFonts w:ascii="Arial" w:eastAsia="Arial" w:hAnsi="Arial" w:cs="Arial"/>
          <w:color w:val="000000"/>
          <w:sz w:val="22"/>
          <w:szCs w:val="22"/>
        </w:rPr>
      </w:pPr>
      <w:r>
        <w:rPr>
          <w:rFonts w:ascii="Arial" w:eastAsia="Arial" w:hAnsi="Arial" w:cs="Arial"/>
          <w:color w:val="000000"/>
          <w:sz w:val="22"/>
          <w:szCs w:val="22"/>
        </w:rPr>
        <w:t xml:space="preserve">Read and comprehend advanced authentic academic English texts </w:t>
      </w:r>
    </w:p>
    <w:p w14:paraId="4937D7B2" w14:textId="77777777" w:rsidR="00136A80" w:rsidRDefault="002A5706" w:rsidP="007B424A">
      <w:pPr>
        <w:numPr>
          <w:ilvl w:val="0"/>
          <w:numId w:val="10"/>
        </w:numPr>
        <w:pBdr>
          <w:top w:val="nil"/>
          <w:left w:val="nil"/>
          <w:bottom w:val="nil"/>
          <w:right w:val="nil"/>
          <w:between w:val="nil"/>
        </w:pBdr>
        <w:bidi w:val="0"/>
        <w:spacing w:line="360" w:lineRule="auto"/>
        <w:ind w:leftChars="0" w:right="-432" w:firstLineChars="0"/>
        <w:jc w:val="left"/>
        <w:rPr>
          <w:rFonts w:ascii="Arial" w:eastAsia="Arial" w:hAnsi="Arial" w:cs="Arial"/>
          <w:color w:val="000000"/>
          <w:sz w:val="22"/>
          <w:szCs w:val="22"/>
        </w:rPr>
      </w:pPr>
      <w:r>
        <w:rPr>
          <w:rFonts w:ascii="Arial" w:eastAsia="Arial" w:hAnsi="Arial" w:cs="Arial"/>
          <w:color w:val="000000"/>
          <w:sz w:val="22"/>
          <w:szCs w:val="22"/>
        </w:rPr>
        <w:t>Skim a long text to understand its main idea, purpose and conclusion</w:t>
      </w:r>
    </w:p>
    <w:p w14:paraId="7E5A9570"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Understand the structure of various types of academic texts</w:t>
      </w:r>
    </w:p>
    <w:p w14:paraId="7423D85B"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Navigate authentic empirical research articles to extract relevant information</w:t>
      </w:r>
    </w:p>
    <w:p w14:paraId="1E2FFFD7" w14:textId="77777777" w:rsidR="00136A80" w:rsidRDefault="002A5706" w:rsidP="007B424A">
      <w:pPr>
        <w:numPr>
          <w:ilvl w:val="0"/>
          <w:numId w:val="10"/>
        </w:numPr>
        <w:pBdr>
          <w:top w:val="nil"/>
          <w:left w:val="nil"/>
          <w:bottom w:val="nil"/>
          <w:right w:val="nil"/>
          <w:between w:val="nil"/>
        </w:pBdr>
        <w:bidi w:val="0"/>
        <w:spacing w:line="360" w:lineRule="auto"/>
        <w:ind w:leftChars="0" w:right="-199" w:firstLineChars="0"/>
        <w:jc w:val="left"/>
        <w:rPr>
          <w:rFonts w:ascii="Arial" w:eastAsia="Arial" w:hAnsi="Arial" w:cs="Arial"/>
          <w:color w:val="000000"/>
          <w:sz w:val="22"/>
          <w:szCs w:val="22"/>
        </w:rPr>
      </w:pPr>
      <w:r>
        <w:rPr>
          <w:rFonts w:ascii="Arial" w:eastAsia="Arial" w:hAnsi="Arial" w:cs="Arial"/>
          <w:color w:val="000000"/>
          <w:sz w:val="22"/>
          <w:szCs w:val="22"/>
        </w:rPr>
        <w:t>Utilize oral and aural skills to effectively participate in class sessions and activities</w:t>
      </w:r>
    </w:p>
    <w:p w14:paraId="32769A6C"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Interact with a degree of fluency with native speakers</w:t>
      </w:r>
    </w:p>
    <w:p w14:paraId="0B0EE75F"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Understand spoken announcements, instructions, messages and short lectures</w:t>
      </w:r>
    </w:p>
    <w:p w14:paraId="55CEDB96"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 xml:space="preserve">Write short answers in English to demonstrate text comprehension </w:t>
      </w:r>
    </w:p>
    <w:p w14:paraId="7BCAEC8B"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Write structured paragraphs in English summarizing or responding to texts</w:t>
      </w:r>
    </w:p>
    <w:p w14:paraId="32E195A5"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 xml:space="preserve">Produce clear, detailed texts on a wide range of subjects and explain a viewpoint </w:t>
      </w:r>
    </w:p>
    <w:p w14:paraId="1336AC3E"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Develop a clear argument, expanding and supporting his/her points of view with relevant examples</w:t>
      </w:r>
    </w:p>
    <w:p w14:paraId="337A7D13" w14:textId="77777777" w:rsidR="00136A80" w:rsidRDefault="00136A80" w:rsidP="007B424A">
      <w:pPr>
        <w:bidi w:val="0"/>
        <w:ind w:left="0" w:hanging="2"/>
        <w:jc w:val="left"/>
        <w:rPr>
          <w:rFonts w:ascii="Arial" w:eastAsia="Arial" w:hAnsi="Arial" w:cs="Arial"/>
          <w:color w:val="000000"/>
          <w:sz w:val="22"/>
          <w:szCs w:val="22"/>
        </w:rPr>
      </w:pPr>
    </w:p>
    <w:p w14:paraId="7D1CFE5E" w14:textId="77777777" w:rsidR="00136A80" w:rsidRDefault="00136A80">
      <w:pPr>
        <w:ind w:left="0" w:hanging="2"/>
        <w:jc w:val="left"/>
        <w:rPr>
          <w:rFonts w:ascii="Arial" w:eastAsia="Arial" w:hAnsi="Arial" w:cs="Arial"/>
          <w:color w:val="000000"/>
          <w:sz w:val="22"/>
          <w:szCs w:val="22"/>
        </w:rPr>
      </w:pPr>
    </w:p>
    <w:p w14:paraId="5C574C64" w14:textId="77777777" w:rsidR="00136A80" w:rsidRDefault="002A5706">
      <w:pPr>
        <w:ind w:left="0" w:hanging="2"/>
        <w:jc w:val="left"/>
        <w:rPr>
          <w:rFonts w:ascii="Arial" w:eastAsia="Arial" w:hAnsi="Arial" w:cs="Arial"/>
          <w:sz w:val="22"/>
          <w:szCs w:val="22"/>
        </w:rPr>
      </w:pPr>
      <w:r>
        <w:rPr>
          <w:rFonts w:ascii="Arial" w:eastAsia="Arial" w:hAnsi="Arial" w:cs="Arial"/>
          <w:b/>
          <w:sz w:val="22"/>
          <w:szCs w:val="22"/>
          <w:rtl/>
        </w:rPr>
        <w:t>ד. חובות הקורס:</w:t>
      </w:r>
    </w:p>
    <w:p w14:paraId="1C1A7611" w14:textId="66B97E46" w:rsidR="00136A80" w:rsidRDefault="002A5706" w:rsidP="007B424A">
      <w:pPr>
        <w:bidi w:val="0"/>
        <w:ind w:left="0" w:hanging="2"/>
        <w:jc w:val="left"/>
        <w:rPr>
          <w:rFonts w:ascii="Arial" w:eastAsia="Arial" w:hAnsi="Arial" w:cs="Arial"/>
          <w:b/>
          <w:color w:val="0070C0"/>
          <w:sz w:val="22"/>
          <w:szCs w:val="22"/>
        </w:rPr>
      </w:pPr>
      <w:r>
        <w:rPr>
          <w:rFonts w:ascii="Arial" w:eastAsia="Arial" w:hAnsi="Arial" w:cs="Arial"/>
          <w:b/>
          <w:sz w:val="22"/>
          <w:szCs w:val="22"/>
        </w:rPr>
        <w:t xml:space="preserve"> </w:t>
      </w:r>
      <w:r>
        <w:rPr>
          <w:rFonts w:ascii="Arial" w:eastAsia="Arial" w:hAnsi="Arial" w:cs="Arial"/>
          <w:b/>
          <w:color w:val="0070C0"/>
          <w:sz w:val="22"/>
          <w:szCs w:val="22"/>
        </w:rPr>
        <w:t>Course requirements:</w:t>
      </w:r>
    </w:p>
    <w:p w14:paraId="752E32C5" w14:textId="77777777" w:rsidR="007B424A" w:rsidRDefault="007B424A" w:rsidP="007B424A">
      <w:pPr>
        <w:bidi w:val="0"/>
        <w:ind w:left="0" w:hanging="2"/>
        <w:jc w:val="left"/>
        <w:rPr>
          <w:rFonts w:ascii="Arial" w:eastAsia="Arial" w:hAnsi="Arial" w:cs="Arial"/>
          <w:color w:val="0070C0"/>
          <w:sz w:val="22"/>
          <w:szCs w:val="22"/>
        </w:rPr>
      </w:pPr>
    </w:p>
    <w:p w14:paraId="3E302692" w14:textId="77777777" w:rsidR="00136A80" w:rsidRDefault="002A5706" w:rsidP="007B424A">
      <w:pPr>
        <w:numPr>
          <w:ilvl w:val="0"/>
          <w:numId w:val="11"/>
        </w:numPr>
        <w:bidi w:val="0"/>
        <w:spacing w:line="360" w:lineRule="auto"/>
        <w:ind w:leftChars="0" w:firstLineChars="0"/>
        <w:jc w:val="left"/>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Attendance and active participation in class sessions</w:t>
      </w:r>
    </w:p>
    <w:p w14:paraId="584471F3" w14:textId="77777777" w:rsidR="00136A80" w:rsidRDefault="002A5706" w:rsidP="007B424A">
      <w:pPr>
        <w:numPr>
          <w:ilvl w:val="0"/>
          <w:numId w:val="11"/>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Successful completion of class assignments, quizzes and homework</w:t>
      </w:r>
    </w:p>
    <w:p w14:paraId="71668FFD" w14:textId="77777777" w:rsidR="00136A80" w:rsidRDefault="002A5706" w:rsidP="007B424A">
      <w:pPr>
        <w:numPr>
          <w:ilvl w:val="0"/>
          <w:numId w:val="11"/>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lastRenderedPageBreak/>
        <w:t>Oral presentation</w:t>
      </w:r>
    </w:p>
    <w:p w14:paraId="06AED1F4" w14:textId="77777777" w:rsidR="00136A80" w:rsidRDefault="002A5706" w:rsidP="007B424A">
      <w:pPr>
        <w:numPr>
          <w:ilvl w:val="0"/>
          <w:numId w:val="11"/>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 xml:space="preserve">Writing exam </w:t>
      </w:r>
    </w:p>
    <w:p w14:paraId="7BB926A0" w14:textId="77777777" w:rsidR="00136A80" w:rsidRDefault="002A5706" w:rsidP="007B424A">
      <w:pPr>
        <w:numPr>
          <w:ilvl w:val="0"/>
          <w:numId w:val="11"/>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Final exam</w:t>
      </w:r>
    </w:p>
    <w:p w14:paraId="090BAFAE" w14:textId="77777777" w:rsidR="00136A80" w:rsidRDefault="00136A80">
      <w:pPr>
        <w:ind w:left="0" w:hanging="2"/>
        <w:jc w:val="left"/>
        <w:rPr>
          <w:rFonts w:ascii="Arial" w:eastAsia="Arial" w:hAnsi="Arial" w:cs="Arial"/>
          <w:sz w:val="22"/>
          <w:szCs w:val="22"/>
        </w:rPr>
      </w:pPr>
    </w:p>
    <w:p w14:paraId="205F5AE3" w14:textId="77777777" w:rsidR="00136A80" w:rsidRDefault="002A5706">
      <w:pPr>
        <w:ind w:left="0" w:hanging="2"/>
        <w:jc w:val="left"/>
        <w:rPr>
          <w:rFonts w:ascii="Arial" w:eastAsia="Arial" w:hAnsi="Arial" w:cs="Arial"/>
          <w:color w:val="0070C0"/>
          <w:sz w:val="22"/>
          <w:szCs w:val="22"/>
        </w:rPr>
      </w:pPr>
      <w:r>
        <w:rPr>
          <w:rFonts w:ascii="Arial" w:eastAsia="Arial" w:hAnsi="Arial" w:cs="Arial"/>
          <w:b/>
          <w:sz w:val="22"/>
          <w:szCs w:val="22"/>
          <w:rtl/>
        </w:rPr>
        <w:t xml:space="preserve">ה. מרכיבי הציון הסופי </w:t>
      </w:r>
      <w:r>
        <w:rPr>
          <w:rFonts w:ascii="Arial" w:eastAsia="Arial" w:hAnsi="Arial" w:cs="Arial"/>
          <w:b/>
          <w:color w:val="0070C0"/>
          <w:sz w:val="22"/>
          <w:szCs w:val="22"/>
        </w:rPr>
        <w:t xml:space="preserve"> </w:t>
      </w:r>
    </w:p>
    <w:p w14:paraId="052E848B" w14:textId="77777777" w:rsidR="00136A80" w:rsidRDefault="002A5706" w:rsidP="007B424A">
      <w:pPr>
        <w:bidi w:val="0"/>
        <w:ind w:left="0" w:hanging="2"/>
        <w:jc w:val="left"/>
        <w:rPr>
          <w:rFonts w:ascii="Arial" w:eastAsia="Arial" w:hAnsi="Arial" w:cs="Arial"/>
          <w:color w:val="0070C0"/>
          <w:sz w:val="22"/>
          <w:szCs w:val="22"/>
        </w:rPr>
      </w:pPr>
      <w:r>
        <w:rPr>
          <w:rFonts w:ascii="Arial" w:eastAsia="Arial" w:hAnsi="Arial" w:cs="Arial"/>
          <w:b/>
          <w:color w:val="0070C0"/>
          <w:sz w:val="22"/>
          <w:szCs w:val="22"/>
        </w:rPr>
        <w:t>Components of the course grade:</w:t>
      </w:r>
    </w:p>
    <w:p w14:paraId="649F864F" w14:textId="77777777" w:rsidR="00136A80" w:rsidRDefault="00136A80">
      <w:pPr>
        <w:ind w:left="0" w:hanging="2"/>
        <w:jc w:val="left"/>
        <w:rPr>
          <w:rFonts w:ascii="Arial" w:eastAsia="Arial" w:hAnsi="Arial" w:cs="Arial"/>
          <w:color w:val="000000"/>
          <w:sz w:val="22"/>
          <w:szCs w:val="22"/>
          <w:u w:val="single"/>
        </w:rPr>
      </w:pPr>
    </w:p>
    <w:p w14:paraId="56F07F48" w14:textId="6EBA7A67" w:rsidR="00136A80" w:rsidRDefault="002A5706" w:rsidP="007B424A">
      <w:pPr>
        <w:bidi w:val="0"/>
        <w:ind w:left="0" w:right="-625" w:hanging="2"/>
        <w:jc w:val="left"/>
        <w:rPr>
          <w:rFonts w:ascii="Arial" w:eastAsia="Arial" w:hAnsi="Arial" w:cs="Arial"/>
          <w:sz w:val="22"/>
          <w:szCs w:val="22"/>
        </w:rPr>
      </w:pPr>
      <w:r>
        <w:rPr>
          <w:rFonts w:ascii="Arial" w:eastAsia="Arial" w:hAnsi="Arial" w:cs="Arial"/>
          <w:sz w:val="22"/>
          <w:szCs w:val="22"/>
        </w:rPr>
        <w:t xml:space="preserve">The course grade is composed of a </w:t>
      </w:r>
      <w:r>
        <w:rPr>
          <w:rFonts w:ascii="Arial" w:eastAsia="Arial" w:hAnsi="Arial" w:cs="Arial"/>
          <w:sz w:val="22"/>
          <w:szCs w:val="22"/>
          <w:u w:val="single"/>
        </w:rPr>
        <w:t>class grade</w:t>
      </w:r>
      <w:r>
        <w:rPr>
          <w:rFonts w:ascii="Arial" w:eastAsia="Arial" w:hAnsi="Arial" w:cs="Arial"/>
          <w:sz w:val="22"/>
          <w:szCs w:val="22"/>
        </w:rPr>
        <w:t xml:space="preserve"> (60%) and a </w:t>
      </w:r>
      <w:r>
        <w:rPr>
          <w:rFonts w:ascii="Arial" w:eastAsia="Arial" w:hAnsi="Arial" w:cs="Arial"/>
          <w:sz w:val="22"/>
          <w:szCs w:val="22"/>
          <w:u w:val="single"/>
        </w:rPr>
        <w:t>final exam grade</w:t>
      </w:r>
      <w:r>
        <w:rPr>
          <w:rFonts w:ascii="Arial" w:eastAsia="Arial" w:hAnsi="Arial" w:cs="Arial"/>
          <w:sz w:val="22"/>
          <w:szCs w:val="22"/>
        </w:rPr>
        <w:t xml:space="preserve"> (40%).</w:t>
      </w:r>
    </w:p>
    <w:p w14:paraId="02F6BD0E" w14:textId="4EBF6A79" w:rsidR="00C040A0" w:rsidRDefault="00C040A0" w:rsidP="00C040A0">
      <w:pPr>
        <w:bidi w:val="0"/>
        <w:ind w:left="0" w:right="-625" w:hanging="2"/>
        <w:jc w:val="left"/>
        <w:rPr>
          <w:rFonts w:ascii="Arial" w:eastAsia="Arial" w:hAnsi="Arial" w:cs="Arial"/>
          <w:sz w:val="22"/>
          <w:szCs w:val="22"/>
        </w:rPr>
      </w:pPr>
    </w:p>
    <w:p w14:paraId="52E2C953" w14:textId="77777777" w:rsidR="00C040A0" w:rsidRPr="00C040A0" w:rsidRDefault="00C040A0" w:rsidP="00C040A0">
      <w:pPr>
        <w:shd w:val="clear" w:color="auto" w:fill="FFFFFF"/>
        <w:tabs>
          <w:tab w:val="left" w:pos="2925"/>
        </w:tabs>
        <w:suppressAutoHyphens w:val="0"/>
        <w:bidi w:val="0"/>
        <w:spacing w:line="240" w:lineRule="auto"/>
        <w:ind w:leftChars="0" w:left="0" w:right="-716" w:firstLineChars="0" w:firstLine="0"/>
        <w:jc w:val="left"/>
        <w:textDirection w:val="lrTb"/>
        <w:textAlignment w:val="auto"/>
        <w:outlineLvl w:val="9"/>
        <w:rPr>
          <w:rFonts w:ascii="Arial" w:hAnsi="Arial" w:cs="Arial"/>
          <w:b/>
          <w:bCs/>
          <w:position w:val="0"/>
          <w:sz w:val="22"/>
          <w:szCs w:val="22"/>
        </w:rPr>
      </w:pPr>
      <w:r w:rsidRPr="00C040A0">
        <w:rPr>
          <w:rFonts w:ascii="Arial" w:hAnsi="Arial" w:cs="Arial"/>
          <w:position w:val="0"/>
          <w:sz w:val="22"/>
          <w:szCs w:val="22"/>
        </w:rPr>
        <w:t xml:space="preserve">The class grade includes: </w:t>
      </w:r>
    </w:p>
    <w:p w14:paraId="61526505" w14:textId="77777777" w:rsidR="00C040A0" w:rsidRPr="00C040A0" w:rsidRDefault="00C040A0" w:rsidP="00C040A0">
      <w:pPr>
        <w:numPr>
          <w:ilvl w:val="0"/>
          <w:numId w:val="12"/>
        </w:numPr>
        <w:suppressAutoHyphens w:val="0"/>
        <w:bidi w:val="0"/>
        <w:spacing w:line="276" w:lineRule="auto"/>
        <w:ind w:leftChars="0" w:left="709" w:firstLineChars="0"/>
        <w:contextualSpacing/>
        <w:jc w:val="left"/>
        <w:textDirection w:val="lrTb"/>
        <w:textAlignment w:val="auto"/>
        <w:outlineLvl w:val="9"/>
        <w:rPr>
          <w:rFonts w:ascii="Arial" w:hAnsi="Arial" w:cs="Arial"/>
          <w:position w:val="0"/>
          <w:sz w:val="22"/>
          <w:szCs w:val="22"/>
        </w:rPr>
      </w:pPr>
      <w:r w:rsidRPr="00C040A0">
        <w:rPr>
          <w:rFonts w:ascii="Arial" w:hAnsi="Arial" w:cs="Arial"/>
          <w:position w:val="0"/>
          <w:sz w:val="22"/>
          <w:szCs w:val="22"/>
          <w:u w:val="single"/>
        </w:rPr>
        <w:t>Reading comprehension:</w:t>
      </w:r>
      <w:r w:rsidRPr="00C040A0">
        <w:rPr>
          <w:rFonts w:ascii="Arial" w:hAnsi="Arial" w:cs="Arial"/>
          <w:position w:val="0"/>
          <w:sz w:val="22"/>
          <w:szCs w:val="22"/>
        </w:rPr>
        <w:t xml:space="preserve"> quizzes on vocabulary and reading strategies, sample "unseen" tests, homework, online assignments </w:t>
      </w:r>
    </w:p>
    <w:p w14:paraId="30FA51ED" w14:textId="6DD63CE8" w:rsidR="00C040A0" w:rsidRPr="00C040A0" w:rsidRDefault="00C040A0" w:rsidP="00C040A0">
      <w:pPr>
        <w:numPr>
          <w:ilvl w:val="0"/>
          <w:numId w:val="12"/>
        </w:numPr>
        <w:suppressAutoHyphens w:val="0"/>
        <w:bidi w:val="0"/>
        <w:spacing w:line="259" w:lineRule="auto"/>
        <w:ind w:leftChars="0" w:left="709" w:firstLineChars="0"/>
        <w:contextualSpacing/>
        <w:jc w:val="left"/>
        <w:textDirection w:val="lrTb"/>
        <w:textAlignment w:val="auto"/>
        <w:outlineLvl w:val="9"/>
        <w:rPr>
          <w:rFonts w:ascii="Arial" w:hAnsi="Arial" w:cs="Arial"/>
          <w:position w:val="0"/>
          <w:sz w:val="22"/>
          <w:szCs w:val="22"/>
          <w:u w:val="single"/>
        </w:rPr>
      </w:pPr>
      <w:r w:rsidRPr="00C040A0">
        <w:rPr>
          <w:rFonts w:ascii="Arial" w:hAnsi="Arial" w:cs="Arial"/>
          <w:position w:val="0"/>
          <w:sz w:val="22"/>
          <w:szCs w:val="22"/>
          <w:u w:val="single"/>
        </w:rPr>
        <w:t>Listening and speaking:</w:t>
      </w:r>
      <w:r w:rsidRPr="00C040A0">
        <w:rPr>
          <w:rFonts w:ascii="Arial" w:hAnsi="Arial" w:cs="Arial"/>
          <w:position w:val="0"/>
          <w:sz w:val="22"/>
          <w:szCs w:val="22"/>
        </w:rPr>
        <w:t xml:space="preserve"> answering questions based on a video, recording short oral responses to reading</w:t>
      </w:r>
      <w:r w:rsidR="004F65E3">
        <w:rPr>
          <w:rFonts w:ascii="Arial" w:hAnsi="Arial" w:cs="Arial"/>
          <w:position w:val="0"/>
          <w:sz w:val="22"/>
          <w:szCs w:val="22"/>
        </w:rPr>
        <w:t xml:space="preserve">, giving </w:t>
      </w:r>
      <w:r w:rsidR="00A93613">
        <w:rPr>
          <w:rFonts w:ascii="Arial" w:hAnsi="Arial" w:cs="Arial"/>
          <w:position w:val="0"/>
          <w:sz w:val="22"/>
          <w:szCs w:val="22"/>
        </w:rPr>
        <w:t>an</w:t>
      </w:r>
      <w:r w:rsidR="004F65E3">
        <w:rPr>
          <w:rFonts w:ascii="Arial" w:hAnsi="Arial" w:cs="Arial"/>
          <w:position w:val="0"/>
          <w:sz w:val="22"/>
          <w:szCs w:val="22"/>
        </w:rPr>
        <w:t xml:space="preserve"> oral presentation</w:t>
      </w:r>
    </w:p>
    <w:p w14:paraId="0E25B429" w14:textId="38DCA746" w:rsidR="00C040A0" w:rsidRPr="00C040A0" w:rsidRDefault="00C040A0" w:rsidP="00C040A0">
      <w:pPr>
        <w:numPr>
          <w:ilvl w:val="0"/>
          <w:numId w:val="12"/>
        </w:numPr>
        <w:suppressAutoHyphens w:val="0"/>
        <w:bidi w:val="0"/>
        <w:spacing w:line="259" w:lineRule="auto"/>
        <w:ind w:leftChars="0" w:left="709" w:firstLineChars="0"/>
        <w:contextualSpacing/>
        <w:jc w:val="left"/>
        <w:textDirection w:val="lrTb"/>
        <w:textAlignment w:val="auto"/>
        <w:outlineLvl w:val="9"/>
        <w:rPr>
          <w:rFonts w:ascii="Arial" w:hAnsi="Arial" w:cs="Arial"/>
          <w:position w:val="0"/>
          <w:sz w:val="22"/>
          <w:szCs w:val="22"/>
        </w:rPr>
      </w:pPr>
      <w:r w:rsidRPr="00C040A0">
        <w:rPr>
          <w:rFonts w:ascii="Arial" w:hAnsi="Arial" w:cs="Arial"/>
          <w:position w:val="0"/>
          <w:sz w:val="22"/>
          <w:szCs w:val="22"/>
          <w:u w:val="single"/>
        </w:rPr>
        <w:t>Writing:</w:t>
      </w:r>
      <w:r w:rsidRPr="00C040A0">
        <w:rPr>
          <w:rFonts w:ascii="Arial" w:hAnsi="Arial" w:cs="Arial"/>
          <w:position w:val="0"/>
          <w:sz w:val="22"/>
          <w:szCs w:val="22"/>
        </w:rPr>
        <w:t xml:space="preserve"> writing</w:t>
      </w:r>
      <w:r>
        <w:rPr>
          <w:rFonts w:ascii="Arial" w:hAnsi="Arial" w:cs="Arial"/>
          <w:position w:val="0"/>
          <w:sz w:val="22"/>
          <w:szCs w:val="22"/>
        </w:rPr>
        <w:t xml:space="preserve"> forum</w:t>
      </w:r>
      <w:r w:rsidRPr="00C040A0">
        <w:rPr>
          <w:rFonts w:ascii="Arial" w:hAnsi="Arial" w:cs="Arial"/>
          <w:position w:val="0"/>
          <w:sz w:val="22"/>
          <w:szCs w:val="22"/>
        </w:rPr>
        <w:t xml:space="preserve"> responses</w:t>
      </w:r>
      <w:r>
        <w:rPr>
          <w:rFonts w:ascii="Arial" w:hAnsi="Arial" w:cs="Arial"/>
          <w:position w:val="0"/>
          <w:sz w:val="22"/>
          <w:szCs w:val="22"/>
        </w:rPr>
        <w:t>, summaries, short essays</w:t>
      </w:r>
    </w:p>
    <w:p w14:paraId="20647A21" w14:textId="77777777" w:rsidR="00C040A0" w:rsidRDefault="00C040A0" w:rsidP="00C040A0">
      <w:pPr>
        <w:bidi w:val="0"/>
        <w:ind w:left="0" w:right="-625" w:hanging="2"/>
        <w:jc w:val="left"/>
        <w:rPr>
          <w:rFonts w:ascii="Arial" w:eastAsia="Arial" w:hAnsi="Arial" w:cs="Arial"/>
          <w:sz w:val="22"/>
          <w:szCs w:val="22"/>
          <w:u w:val="single"/>
        </w:rPr>
      </w:pPr>
    </w:p>
    <w:p w14:paraId="634FCD4A" w14:textId="77777777" w:rsidR="00136A80" w:rsidRDefault="00136A80">
      <w:pPr>
        <w:ind w:left="0" w:hanging="2"/>
        <w:jc w:val="left"/>
        <w:rPr>
          <w:rFonts w:ascii="Arial" w:eastAsia="Arial" w:hAnsi="Arial" w:cs="Arial"/>
          <w:sz w:val="22"/>
          <w:szCs w:val="22"/>
          <w:u w:val="single"/>
        </w:rPr>
      </w:pPr>
    </w:p>
    <w:p w14:paraId="07836B73" w14:textId="77777777" w:rsidR="00136A80" w:rsidRDefault="002A5706" w:rsidP="007B424A">
      <w:pPr>
        <w:bidi w:val="0"/>
        <w:ind w:left="0" w:hanging="2"/>
        <w:jc w:val="left"/>
        <w:rPr>
          <w:rFonts w:ascii="Arial" w:eastAsia="Arial" w:hAnsi="Arial" w:cs="Arial"/>
          <w:color w:val="000000"/>
          <w:sz w:val="22"/>
          <w:szCs w:val="22"/>
        </w:rPr>
      </w:pPr>
      <w:r>
        <w:rPr>
          <w:rFonts w:ascii="Arial" w:eastAsia="Arial" w:hAnsi="Arial" w:cs="Arial"/>
          <w:color w:val="000000"/>
          <w:sz w:val="22"/>
          <w:szCs w:val="22"/>
          <w:u w:val="single"/>
        </w:rPr>
        <w:t xml:space="preserve">Final Exam: </w:t>
      </w:r>
      <w:r>
        <w:rPr>
          <w:rFonts w:ascii="Arial" w:eastAsia="Arial" w:hAnsi="Arial" w:cs="Arial"/>
          <w:color w:val="000000"/>
          <w:sz w:val="22"/>
          <w:szCs w:val="22"/>
        </w:rPr>
        <w:t xml:space="preserve">The final exam consists of an “unseen” text of at least 3000 words. The duration of the exam is </w:t>
      </w:r>
      <w:r>
        <w:rPr>
          <w:rFonts w:ascii="Arial" w:eastAsia="Arial" w:hAnsi="Arial" w:cs="Arial"/>
          <w:b/>
          <w:color w:val="000000"/>
          <w:sz w:val="22"/>
          <w:szCs w:val="22"/>
        </w:rPr>
        <w:t>two hours</w:t>
      </w:r>
      <w:r>
        <w:rPr>
          <w:rFonts w:ascii="Arial" w:eastAsia="Arial" w:hAnsi="Arial" w:cs="Arial"/>
          <w:color w:val="000000"/>
          <w:sz w:val="22"/>
          <w:szCs w:val="22"/>
        </w:rPr>
        <w:t>. Students are allowed to use a dictionary during the test.</w:t>
      </w:r>
    </w:p>
    <w:p w14:paraId="57BDCCE7" w14:textId="77777777" w:rsidR="00136A80" w:rsidRDefault="002A5706">
      <w:pPr>
        <w:ind w:left="0" w:hanging="2"/>
        <w:jc w:val="left"/>
        <w:rPr>
          <w:rFonts w:ascii="Arial" w:eastAsia="Arial" w:hAnsi="Arial" w:cs="Arial"/>
          <w:color w:val="000000"/>
          <w:sz w:val="22"/>
          <w:szCs w:val="22"/>
        </w:rPr>
      </w:pPr>
      <w:r>
        <w:rPr>
          <w:rFonts w:ascii="Arial" w:eastAsia="Arial" w:hAnsi="Arial" w:cs="Arial"/>
          <w:color w:val="000000"/>
          <w:sz w:val="22"/>
          <w:szCs w:val="22"/>
        </w:rPr>
        <w:t> </w:t>
      </w:r>
    </w:p>
    <w:p w14:paraId="276AA79D" w14:textId="77777777" w:rsidR="00136A80" w:rsidRDefault="00136A80">
      <w:pPr>
        <w:ind w:left="0" w:hanging="2"/>
        <w:jc w:val="left"/>
        <w:rPr>
          <w:rFonts w:ascii="Arial" w:eastAsia="Arial" w:hAnsi="Arial" w:cs="Arial"/>
          <w:color w:val="000000"/>
          <w:sz w:val="22"/>
          <w:szCs w:val="22"/>
        </w:rPr>
      </w:pPr>
    </w:p>
    <w:p w14:paraId="0A07A41D" w14:textId="77777777" w:rsidR="00136A80" w:rsidRDefault="00136A80" w:rsidP="007B424A">
      <w:pPr>
        <w:bidi w:val="0"/>
        <w:ind w:left="0" w:hanging="2"/>
        <w:jc w:val="left"/>
        <w:rPr>
          <w:rFonts w:ascii="Arial" w:eastAsia="Arial" w:hAnsi="Arial" w:cs="Arial"/>
          <w:color w:val="000000"/>
          <w:sz w:val="22"/>
          <w:szCs w:val="22"/>
        </w:rPr>
      </w:pPr>
    </w:p>
    <w:p w14:paraId="023574CD" w14:textId="77777777" w:rsidR="002A5706" w:rsidRDefault="002A5706" w:rsidP="002A5706">
      <w:pPr>
        <w:tabs>
          <w:tab w:val="right" w:pos="0"/>
        </w:tabs>
        <w:bidi w:val="0"/>
        <w:ind w:left="0" w:hanging="2"/>
        <w:jc w:val="left"/>
        <w:rPr>
          <w:rFonts w:asciiTheme="minorBidi" w:hAnsiTheme="minorBidi" w:cstheme="minorBidi"/>
          <w:b/>
          <w:bCs/>
          <w:color w:val="4F81BD" w:themeColor="accent1"/>
          <w:sz w:val="22"/>
          <w:szCs w:val="22"/>
        </w:rPr>
      </w:pPr>
      <w:r w:rsidRPr="008D2370">
        <w:rPr>
          <w:rFonts w:asciiTheme="minorBidi" w:hAnsiTheme="minorBidi" w:cstheme="minorBidi"/>
          <w:b/>
          <w:bCs/>
          <w:color w:val="4F81BD" w:themeColor="accent1"/>
          <w:sz w:val="22"/>
          <w:szCs w:val="22"/>
        </w:rPr>
        <w:t>Bibliography:</w:t>
      </w:r>
    </w:p>
    <w:p w14:paraId="57CE8F33" w14:textId="77777777" w:rsidR="002A5706" w:rsidRDefault="002A5706" w:rsidP="002A5706">
      <w:pPr>
        <w:tabs>
          <w:tab w:val="right" w:pos="0"/>
        </w:tabs>
        <w:bidi w:val="0"/>
        <w:ind w:left="0" w:hanging="2"/>
        <w:jc w:val="left"/>
        <w:rPr>
          <w:rFonts w:asciiTheme="minorBidi" w:hAnsiTheme="minorBidi" w:cstheme="minorBidi"/>
          <w:b/>
          <w:bCs/>
          <w:color w:val="4F81BD" w:themeColor="accent1"/>
          <w:sz w:val="22"/>
          <w:szCs w:val="22"/>
        </w:rPr>
      </w:pPr>
    </w:p>
    <w:p w14:paraId="2A587BBE" w14:textId="77777777" w:rsidR="002A5706" w:rsidRPr="008D2370" w:rsidRDefault="002A5706" w:rsidP="002A5706">
      <w:pPr>
        <w:autoSpaceDE w:val="0"/>
        <w:autoSpaceDN w:val="0"/>
        <w:bidi w:val="0"/>
        <w:ind w:left="0" w:hanging="2"/>
        <w:jc w:val="left"/>
        <w:rPr>
          <w:rFonts w:asciiTheme="minorBidi" w:hAnsiTheme="minorBidi" w:cstheme="minorBidi"/>
          <w:sz w:val="22"/>
          <w:szCs w:val="22"/>
        </w:rPr>
      </w:pPr>
      <w:r w:rsidRPr="008D2370">
        <w:rPr>
          <w:rFonts w:asciiTheme="minorBidi" w:hAnsiTheme="minorBidi" w:cstheme="minorBidi"/>
          <w:sz w:val="22"/>
          <w:szCs w:val="22"/>
        </w:rPr>
        <w:t>Authentic academic articles compiled by each lecturer in a course booklet</w:t>
      </w:r>
      <w:r>
        <w:rPr>
          <w:rFonts w:asciiTheme="minorBidi" w:hAnsiTheme="minorBidi" w:cstheme="minorBidi"/>
          <w:sz w:val="22"/>
          <w:szCs w:val="22"/>
        </w:rPr>
        <w:t xml:space="preserve"> </w:t>
      </w:r>
      <w:r w:rsidRPr="008D2370">
        <w:rPr>
          <w:rFonts w:asciiTheme="minorBidi" w:hAnsiTheme="minorBidi" w:cstheme="minorBidi"/>
          <w:sz w:val="22"/>
          <w:szCs w:val="22"/>
        </w:rPr>
        <w:t>posted on the Moodle System</w:t>
      </w:r>
    </w:p>
    <w:p w14:paraId="1F8FFBF2" w14:textId="77777777" w:rsidR="002A5706" w:rsidRPr="008D2370" w:rsidRDefault="002A5706" w:rsidP="002A5706">
      <w:pPr>
        <w:autoSpaceDE w:val="0"/>
        <w:autoSpaceDN w:val="0"/>
        <w:bidi w:val="0"/>
        <w:ind w:left="0" w:hanging="2"/>
        <w:jc w:val="left"/>
        <w:rPr>
          <w:rFonts w:asciiTheme="minorBidi" w:hAnsiTheme="minorBidi" w:cstheme="minorBidi"/>
          <w:sz w:val="22"/>
          <w:szCs w:val="22"/>
        </w:rPr>
      </w:pPr>
    </w:p>
    <w:p w14:paraId="71C1372C" w14:textId="77777777" w:rsidR="002A5706" w:rsidRPr="008D2370" w:rsidRDefault="002A5706" w:rsidP="002A5706">
      <w:pPr>
        <w:autoSpaceDE w:val="0"/>
        <w:autoSpaceDN w:val="0"/>
        <w:bidi w:val="0"/>
        <w:ind w:left="0" w:hanging="2"/>
        <w:jc w:val="left"/>
        <w:rPr>
          <w:rFonts w:asciiTheme="minorBidi" w:hAnsiTheme="minorBidi" w:cstheme="minorBidi"/>
          <w:sz w:val="22"/>
          <w:szCs w:val="22"/>
        </w:rPr>
      </w:pPr>
      <w:r w:rsidRPr="008D2370">
        <w:rPr>
          <w:rFonts w:asciiTheme="minorBidi" w:hAnsiTheme="minorBidi" w:cstheme="minorBidi"/>
          <w:sz w:val="22"/>
          <w:szCs w:val="22"/>
        </w:rPr>
        <w:t xml:space="preserve">Articles chosen by individual students </w:t>
      </w:r>
      <w:r>
        <w:rPr>
          <w:rFonts w:asciiTheme="minorBidi" w:hAnsiTheme="minorBidi" w:cstheme="minorBidi"/>
          <w:sz w:val="22"/>
          <w:szCs w:val="22"/>
        </w:rPr>
        <w:t>based on</w:t>
      </w:r>
      <w:r w:rsidRPr="008D2370">
        <w:rPr>
          <w:rFonts w:asciiTheme="minorBidi" w:hAnsiTheme="minorBidi" w:cstheme="minorBidi"/>
          <w:sz w:val="22"/>
          <w:szCs w:val="22"/>
        </w:rPr>
        <w:t xml:space="preserve"> their individual needs</w:t>
      </w:r>
    </w:p>
    <w:p w14:paraId="1C6E7F09" w14:textId="77777777" w:rsidR="002A5706" w:rsidRPr="008D2370" w:rsidRDefault="002A5706" w:rsidP="002A5706">
      <w:pPr>
        <w:autoSpaceDE w:val="0"/>
        <w:autoSpaceDN w:val="0"/>
        <w:bidi w:val="0"/>
        <w:ind w:left="0" w:hanging="2"/>
        <w:rPr>
          <w:rFonts w:asciiTheme="minorBidi" w:hAnsiTheme="minorBidi" w:cstheme="minorBidi"/>
          <w:b/>
          <w:bCs/>
          <w:color w:val="4F81BD" w:themeColor="accent1"/>
          <w:sz w:val="22"/>
          <w:szCs w:val="22"/>
        </w:rPr>
      </w:pPr>
    </w:p>
    <w:p w14:paraId="622F9E36" w14:textId="77777777" w:rsidR="00136A80" w:rsidRDefault="00136A80" w:rsidP="007B424A">
      <w:pPr>
        <w:bidi w:val="0"/>
        <w:ind w:left="0" w:hanging="2"/>
        <w:jc w:val="left"/>
        <w:rPr>
          <w:rFonts w:ascii="Arial" w:eastAsia="Arial" w:hAnsi="Arial" w:cs="Arial"/>
          <w:color w:val="000000"/>
          <w:sz w:val="22"/>
          <w:szCs w:val="22"/>
        </w:rPr>
      </w:pPr>
    </w:p>
    <w:sectPr w:rsidR="00136A80">
      <w:pgSz w:w="11906" w:h="16838"/>
      <w:pgMar w:top="1440" w:right="1800" w:bottom="1440" w:left="1800" w:header="708" w:footer="708" w:gutter="0"/>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15A"/>
    <w:multiLevelType w:val="multilevel"/>
    <w:tmpl w:val="85162C8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B86375"/>
    <w:multiLevelType w:val="multilevel"/>
    <w:tmpl w:val="AA6C9654"/>
    <w:lvl w:ilvl="0">
      <w:start w:val="1"/>
      <w:numFmt w:val="bullet"/>
      <w:lvlText w:val=""/>
      <w:lvlJc w:val="left"/>
      <w:pPr>
        <w:ind w:left="746" w:hanging="360"/>
      </w:pPr>
      <w:rPr>
        <w:rFonts w:ascii="Wingdings" w:hAnsi="Wingdings" w:hint="default"/>
        <w:vertAlign w:val="baseline"/>
      </w:rPr>
    </w:lvl>
    <w:lvl w:ilvl="1">
      <w:start w:val="1"/>
      <w:numFmt w:val="bullet"/>
      <w:lvlText w:val="o"/>
      <w:lvlJc w:val="left"/>
      <w:pPr>
        <w:ind w:left="1466" w:hanging="360"/>
      </w:pPr>
      <w:rPr>
        <w:rFonts w:ascii="Courier New" w:eastAsia="Courier New" w:hAnsi="Courier New" w:cs="Courier New"/>
        <w:vertAlign w:val="baseline"/>
      </w:rPr>
    </w:lvl>
    <w:lvl w:ilvl="2">
      <w:start w:val="1"/>
      <w:numFmt w:val="bullet"/>
      <w:lvlText w:val="▪"/>
      <w:lvlJc w:val="left"/>
      <w:pPr>
        <w:ind w:left="2186" w:hanging="360"/>
      </w:pPr>
      <w:rPr>
        <w:rFonts w:ascii="Noto Sans Symbols" w:eastAsia="Noto Sans Symbols" w:hAnsi="Noto Sans Symbols" w:cs="Noto Sans Symbols"/>
        <w:vertAlign w:val="baseline"/>
      </w:rPr>
    </w:lvl>
    <w:lvl w:ilvl="3">
      <w:start w:val="1"/>
      <w:numFmt w:val="bullet"/>
      <w:lvlText w:val="●"/>
      <w:lvlJc w:val="left"/>
      <w:pPr>
        <w:ind w:left="2906" w:hanging="360"/>
      </w:pPr>
      <w:rPr>
        <w:rFonts w:ascii="Noto Sans Symbols" w:eastAsia="Noto Sans Symbols" w:hAnsi="Noto Sans Symbols" w:cs="Noto Sans Symbols"/>
        <w:vertAlign w:val="baseline"/>
      </w:rPr>
    </w:lvl>
    <w:lvl w:ilvl="4">
      <w:start w:val="1"/>
      <w:numFmt w:val="bullet"/>
      <w:lvlText w:val="o"/>
      <w:lvlJc w:val="left"/>
      <w:pPr>
        <w:ind w:left="3626" w:hanging="360"/>
      </w:pPr>
      <w:rPr>
        <w:rFonts w:ascii="Courier New" w:eastAsia="Courier New" w:hAnsi="Courier New" w:cs="Courier New"/>
        <w:vertAlign w:val="baseline"/>
      </w:rPr>
    </w:lvl>
    <w:lvl w:ilvl="5">
      <w:start w:val="1"/>
      <w:numFmt w:val="bullet"/>
      <w:lvlText w:val="▪"/>
      <w:lvlJc w:val="left"/>
      <w:pPr>
        <w:ind w:left="4346" w:hanging="360"/>
      </w:pPr>
      <w:rPr>
        <w:rFonts w:ascii="Noto Sans Symbols" w:eastAsia="Noto Sans Symbols" w:hAnsi="Noto Sans Symbols" w:cs="Noto Sans Symbols"/>
        <w:vertAlign w:val="baseline"/>
      </w:rPr>
    </w:lvl>
    <w:lvl w:ilvl="6">
      <w:start w:val="1"/>
      <w:numFmt w:val="bullet"/>
      <w:lvlText w:val="●"/>
      <w:lvlJc w:val="left"/>
      <w:pPr>
        <w:ind w:left="5066" w:hanging="360"/>
      </w:pPr>
      <w:rPr>
        <w:rFonts w:ascii="Noto Sans Symbols" w:eastAsia="Noto Sans Symbols" w:hAnsi="Noto Sans Symbols" w:cs="Noto Sans Symbols"/>
        <w:vertAlign w:val="baseline"/>
      </w:rPr>
    </w:lvl>
    <w:lvl w:ilvl="7">
      <w:start w:val="1"/>
      <w:numFmt w:val="bullet"/>
      <w:lvlText w:val="o"/>
      <w:lvlJc w:val="left"/>
      <w:pPr>
        <w:ind w:left="5786" w:hanging="360"/>
      </w:pPr>
      <w:rPr>
        <w:rFonts w:ascii="Courier New" w:eastAsia="Courier New" w:hAnsi="Courier New" w:cs="Courier New"/>
        <w:vertAlign w:val="baseline"/>
      </w:rPr>
    </w:lvl>
    <w:lvl w:ilvl="8">
      <w:start w:val="1"/>
      <w:numFmt w:val="bullet"/>
      <w:lvlText w:val="▪"/>
      <w:lvlJc w:val="left"/>
      <w:pPr>
        <w:ind w:left="6506" w:hanging="360"/>
      </w:pPr>
      <w:rPr>
        <w:rFonts w:ascii="Noto Sans Symbols" w:eastAsia="Noto Sans Symbols" w:hAnsi="Noto Sans Symbols" w:cs="Noto Sans Symbols"/>
        <w:vertAlign w:val="baseline"/>
      </w:rPr>
    </w:lvl>
  </w:abstractNum>
  <w:abstractNum w:abstractNumId="2" w15:restartNumberingAfterBreak="0">
    <w:nsid w:val="094E1C40"/>
    <w:multiLevelType w:val="multilevel"/>
    <w:tmpl w:val="CEBA2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7A18E8"/>
    <w:multiLevelType w:val="multilevel"/>
    <w:tmpl w:val="4454ACC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4304467"/>
    <w:multiLevelType w:val="multilevel"/>
    <w:tmpl w:val="C6D0B572"/>
    <w:lvl w:ilvl="0">
      <w:start w:val="1"/>
      <w:numFmt w:val="bullet"/>
      <w:lvlText w:val="✔"/>
      <w:lvlJc w:val="left"/>
      <w:pPr>
        <w:ind w:left="746" w:hanging="360"/>
      </w:pPr>
      <w:rPr>
        <w:rFonts w:ascii="Noto Sans Symbols" w:eastAsia="Noto Sans Symbols" w:hAnsi="Noto Sans Symbols" w:cs="Noto Sans Symbols"/>
        <w:vertAlign w:val="baseline"/>
      </w:rPr>
    </w:lvl>
    <w:lvl w:ilvl="1">
      <w:start w:val="1"/>
      <w:numFmt w:val="bullet"/>
      <w:lvlText w:val="o"/>
      <w:lvlJc w:val="left"/>
      <w:pPr>
        <w:ind w:left="1466" w:hanging="360"/>
      </w:pPr>
      <w:rPr>
        <w:rFonts w:ascii="Courier New" w:eastAsia="Courier New" w:hAnsi="Courier New" w:cs="Courier New"/>
        <w:vertAlign w:val="baseline"/>
      </w:rPr>
    </w:lvl>
    <w:lvl w:ilvl="2">
      <w:start w:val="1"/>
      <w:numFmt w:val="bullet"/>
      <w:lvlText w:val="▪"/>
      <w:lvlJc w:val="left"/>
      <w:pPr>
        <w:ind w:left="2186" w:hanging="360"/>
      </w:pPr>
      <w:rPr>
        <w:rFonts w:ascii="Noto Sans Symbols" w:eastAsia="Noto Sans Symbols" w:hAnsi="Noto Sans Symbols" w:cs="Noto Sans Symbols"/>
        <w:vertAlign w:val="baseline"/>
      </w:rPr>
    </w:lvl>
    <w:lvl w:ilvl="3">
      <w:start w:val="1"/>
      <w:numFmt w:val="bullet"/>
      <w:lvlText w:val="●"/>
      <w:lvlJc w:val="left"/>
      <w:pPr>
        <w:ind w:left="2906" w:hanging="360"/>
      </w:pPr>
      <w:rPr>
        <w:rFonts w:ascii="Noto Sans Symbols" w:eastAsia="Noto Sans Symbols" w:hAnsi="Noto Sans Symbols" w:cs="Noto Sans Symbols"/>
        <w:vertAlign w:val="baseline"/>
      </w:rPr>
    </w:lvl>
    <w:lvl w:ilvl="4">
      <w:start w:val="1"/>
      <w:numFmt w:val="bullet"/>
      <w:lvlText w:val="o"/>
      <w:lvlJc w:val="left"/>
      <w:pPr>
        <w:ind w:left="3626" w:hanging="360"/>
      </w:pPr>
      <w:rPr>
        <w:rFonts w:ascii="Courier New" w:eastAsia="Courier New" w:hAnsi="Courier New" w:cs="Courier New"/>
        <w:vertAlign w:val="baseline"/>
      </w:rPr>
    </w:lvl>
    <w:lvl w:ilvl="5">
      <w:start w:val="1"/>
      <w:numFmt w:val="bullet"/>
      <w:lvlText w:val="▪"/>
      <w:lvlJc w:val="left"/>
      <w:pPr>
        <w:ind w:left="4346" w:hanging="360"/>
      </w:pPr>
      <w:rPr>
        <w:rFonts w:ascii="Noto Sans Symbols" w:eastAsia="Noto Sans Symbols" w:hAnsi="Noto Sans Symbols" w:cs="Noto Sans Symbols"/>
        <w:vertAlign w:val="baseline"/>
      </w:rPr>
    </w:lvl>
    <w:lvl w:ilvl="6">
      <w:start w:val="1"/>
      <w:numFmt w:val="bullet"/>
      <w:lvlText w:val="●"/>
      <w:lvlJc w:val="left"/>
      <w:pPr>
        <w:ind w:left="5066" w:hanging="360"/>
      </w:pPr>
      <w:rPr>
        <w:rFonts w:ascii="Noto Sans Symbols" w:eastAsia="Noto Sans Symbols" w:hAnsi="Noto Sans Symbols" w:cs="Noto Sans Symbols"/>
        <w:vertAlign w:val="baseline"/>
      </w:rPr>
    </w:lvl>
    <w:lvl w:ilvl="7">
      <w:start w:val="1"/>
      <w:numFmt w:val="bullet"/>
      <w:lvlText w:val="o"/>
      <w:lvlJc w:val="left"/>
      <w:pPr>
        <w:ind w:left="5786" w:hanging="360"/>
      </w:pPr>
      <w:rPr>
        <w:rFonts w:ascii="Courier New" w:eastAsia="Courier New" w:hAnsi="Courier New" w:cs="Courier New"/>
        <w:vertAlign w:val="baseline"/>
      </w:rPr>
    </w:lvl>
    <w:lvl w:ilvl="8">
      <w:start w:val="1"/>
      <w:numFmt w:val="bullet"/>
      <w:lvlText w:val="▪"/>
      <w:lvlJc w:val="left"/>
      <w:pPr>
        <w:ind w:left="6506" w:hanging="360"/>
      </w:pPr>
      <w:rPr>
        <w:rFonts w:ascii="Noto Sans Symbols" w:eastAsia="Noto Sans Symbols" w:hAnsi="Noto Sans Symbols" w:cs="Noto Sans Symbols"/>
        <w:vertAlign w:val="baseline"/>
      </w:rPr>
    </w:lvl>
  </w:abstractNum>
  <w:abstractNum w:abstractNumId="5" w15:restartNumberingAfterBreak="0">
    <w:nsid w:val="3D5B11F4"/>
    <w:multiLevelType w:val="multilevel"/>
    <w:tmpl w:val="CFC8BEC2"/>
    <w:lvl w:ilvl="0">
      <w:start w:val="1"/>
      <w:numFmt w:val="bullet"/>
      <w:lvlText w:val="✔"/>
      <w:lvlJc w:val="left"/>
      <w:pPr>
        <w:ind w:left="746" w:hanging="360"/>
      </w:pPr>
      <w:rPr>
        <w:rFonts w:ascii="Noto Sans Symbols" w:eastAsia="Noto Sans Symbols" w:hAnsi="Noto Sans Symbols" w:cs="Noto Sans Symbols"/>
        <w:vertAlign w:val="baseline"/>
      </w:rPr>
    </w:lvl>
    <w:lvl w:ilvl="1">
      <w:start w:val="1"/>
      <w:numFmt w:val="bullet"/>
      <w:lvlText w:val="o"/>
      <w:lvlJc w:val="left"/>
      <w:pPr>
        <w:ind w:left="1466" w:hanging="360"/>
      </w:pPr>
      <w:rPr>
        <w:rFonts w:ascii="Courier New" w:eastAsia="Courier New" w:hAnsi="Courier New" w:cs="Courier New"/>
        <w:vertAlign w:val="baseline"/>
      </w:rPr>
    </w:lvl>
    <w:lvl w:ilvl="2">
      <w:start w:val="1"/>
      <w:numFmt w:val="bullet"/>
      <w:lvlText w:val="▪"/>
      <w:lvlJc w:val="left"/>
      <w:pPr>
        <w:ind w:left="2186" w:hanging="360"/>
      </w:pPr>
      <w:rPr>
        <w:rFonts w:ascii="Noto Sans Symbols" w:eastAsia="Noto Sans Symbols" w:hAnsi="Noto Sans Symbols" w:cs="Noto Sans Symbols"/>
        <w:vertAlign w:val="baseline"/>
      </w:rPr>
    </w:lvl>
    <w:lvl w:ilvl="3">
      <w:start w:val="1"/>
      <w:numFmt w:val="bullet"/>
      <w:lvlText w:val="●"/>
      <w:lvlJc w:val="left"/>
      <w:pPr>
        <w:ind w:left="2906" w:hanging="360"/>
      </w:pPr>
      <w:rPr>
        <w:rFonts w:ascii="Noto Sans Symbols" w:eastAsia="Noto Sans Symbols" w:hAnsi="Noto Sans Symbols" w:cs="Noto Sans Symbols"/>
        <w:vertAlign w:val="baseline"/>
      </w:rPr>
    </w:lvl>
    <w:lvl w:ilvl="4">
      <w:start w:val="1"/>
      <w:numFmt w:val="bullet"/>
      <w:lvlText w:val="o"/>
      <w:lvlJc w:val="left"/>
      <w:pPr>
        <w:ind w:left="3626" w:hanging="360"/>
      </w:pPr>
      <w:rPr>
        <w:rFonts w:ascii="Courier New" w:eastAsia="Courier New" w:hAnsi="Courier New" w:cs="Courier New"/>
        <w:vertAlign w:val="baseline"/>
      </w:rPr>
    </w:lvl>
    <w:lvl w:ilvl="5">
      <w:start w:val="1"/>
      <w:numFmt w:val="bullet"/>
      <w:lvlText w:val="▪"/>
      <w:lvlJc w:val="left"/>
      <w:pPr>
        <w:ind w:left="4346" w:hanging="360"/>
      </w:pPr>
      <w:rPr>
        <w:rFonts w:ascii="Noto Sans Symbols" w:eastAsia="Noto Sans Symbols" w:hAnsi="Noto Sans Symbols" w:cs="Noto Sans Symbols"/>
        <w:vertAlign w:val="baseline"/>
      </w:rPr>
    </w:lvl>
    <w:lvl w:ilvl="6">
      <w:start w:val="1"/>
      <w:numFmt w:val="bullet"/>
      <w:lvlText w:val="●"/>
      <w:lvlJc w:val="left"/>
      <w:pPr>
        <w:ind w:left="5066" w:hanging="360"/>
      </w:pPr>
      <w:rPr>
        <w:rFonts w:ascii="Noto Sans Symbols" w:eastAsia="Noto Sans Symbols" w:hAnsi="Noto Sans Symbols" w:cs="Noto Sans Symbols"/>
        <w:vertAlign w:val="baseline"/>
      </w:rPr>
    </w:lvl>
    <w:lvl w:ilvl="7">
      <w:start w:val="1"/>
      <w:numFmt w:val="bullet"/>
      <w:lvlText w:val="o"/>
      <w:lvlJc w:val="left"/>
      <w:pPr>
        <w:ind w:left="5786" w:hanging="360"/>
      </w:pPr>
      <w:rPr>
        <w:rFonts w:ascii="Courier New" w:eastAsia="Courier New" w:hAnsi="Courier New" w:cs="Courier New"/>
        <w:vertAlign w:val="baseline"/>
      </w:rPr>
    </w:lvl>
    <w:lvl w:ilvl="8">
      <w:start w:val="1"/>
      <w:numFmt w:val="bullet"/>
      <w:lvlText w:val="▪"/>
      <w:lvlJc w:val="left"/>
      <w:pPr>
        <w:ind w:left="6506" w:hanging="360"/>
      </w:pPr>
      <w:rPr>
        <w:rFonts w:ascii="Noto Sans Symbols" w:eastAsia="Noto Sans Symbols" w:hAnsi="Noto Sans Symbols" w:cs="Noto Sans Symbols"/>
        <w:vertAlign w:val="baseline"/>
      </w:rPr>
    </w:lvl>
  </w:abstractNum>
  <w:abstractNum w:abstractNumId="6" w15:restartNumberingAfterBreak="0">
    <w:nsid w:val="444B2F8E"/>
    <w:multiLevelType w:val="multilevel"/>
    <w:tmpl w:val="23E2E866"/>
    <w:lvl w:ilvl="0">
      <w:start w:val="1"/>
      <w:numFmt w:val="bullet"/>
      <w:lvlText w:val=""/>
      <w:lvlJc w:val="left"/>
      <w:pPr>
        <w:ind w:left="720" w:hanging="360"/>
      </w:pPr>
      <w:rPr>
        <w:rFonts w:ascii="Wingdings" w:hAnsi="Wingdings" w:hint="default"/>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56A2AEF"/>
    <w:multiLevelType w:val="multilevel"/>
    <w:tmpl w:val="9A702FE6"/>
    <w:lvl w:ilvl="0">
      <w:start w:val="1"/>
      <w:numFmt w:val="bullet"/>
      <w:lvlText w:val=""/>
      <w:lvlJc w:val="left"/>
      <w:pPr>
        <w:ind w:left="746" w:hanging="360"/>
      </w:pPr>
      <w:rPr>
        <w:rFonts w:ascii="Wingdings" w:hAnsi="Wingdings" w:hint="default"/>
        <w:vertAlign w:val="baseline"/>
      </w:rPr>
    </w:lvl>
    <w:lvl w:ilvl="1">
      <w:start w:val="1"/>
      <w:numFmt w:val="bullet"/>
      <w:lvlText w:val="o"/>
      <w:lvlJc w:val="left"/>
      <w:pPr>
        <w:ind w:left="1466" w:hanging="360"/>
      </w:pPr>
      <w:rPr>
        <w:rFonts w:ascii="Courier New" w:eastAsia="Courier New" w:hAnsi="Courier New" w:cs="Courier New"/>
        <w:vertAlign w:val="baseline"/>
      </w:rPr>
    </w:lvl>
    <w:lvl w:ilvl="2">
      <w:start w:val="1"/>
      <w:numFmt w:val="bullet"/>
      <w:lvlText w:val="▪"/>
      <w:lvlJc w:val="left"/>
      <w:pPr>
        <w:ind w:left="2186" w:hanging="360"/>
      </w:pPr>
      <w:rPr>
        <w:rFonts w:ascii="Noto Sans Symbols" w:eastAsia="Noto Sans Symbols" w:hAnsi="Noto Sans Symbols" w:cs="Noto Sans Symbols"/>
        <w:vertAlign w:val="baseline"/>
      </w:rPr>
    </w:lvl>
    <w:lvl w:ilvl="3">
      <w:start w:val="1"/>
      <w:numFmt w:val="bullet"/>
      <w:lvlText w:val="●"/>
      <w:lvlJc w:val="left"/>
      <w:pPr>
        <w:ind w:left="2906" w:hanging="360"/>
      </w:pPr>
      <w:rPr>
        <w:rFonts w:ascii="Noto Sans Symbols" w:eastAsia="Noto Sans Symbols" w:hAnsi="Noto Sans Symbols" w:cs="Noto Sans Symbols"/>
        <w:vertAlign w:val="baseline"/>
      </w:rPr>
    </w:lvl>
    <w:lvl w:ilvl="4">
      <w:start w:val="1"/>
      <w:numFmt w:val="bullet"/>
      <w:lvlText w:val="o"/>
      <w:lvlJc w:val="left"/>
      <w:pPr>
        <w:ind w:left="3626" w:hanging="360"/>
      </w:pPr>
      <w:rPr>
        <w:rFonts w:ascii="Courier New" w:eastAsia="Courier New" w:hAnsi="Courier New" w:cs="Courier New"/>
        <w:vertAlign w:val="baseline"/>
      </w:rPr>
    </w:lvl>
    <w:lvl w:ilvl="5">
      <w:start w:val="1"/>
      <w:numFmt w:val="bullet"/>
      <w:lvlText w:val="▪"/>
      <w:lvlJc w:val="left"/>
      <w:pPr>
        <w:ind w:left="4346" w:hanging="360"/>
      </w:pPr>
      <w:rPr>
        <w:rFonts w:ascii="Noto Sans Symbols" w:eastAsia="Noto Sans Symbols" w:hAnsi="Noto Sans Symbols" w:cs="Noto Sans Symbols"/>
        <w:vertAlign w:val="baseline"/>
      </w:rPr>
    </w:lvl>
    <w:lvl w:ilvl="6">
      <w:start w:val="1"/>
      <w:numFmt w:val="bullet"/>
      <w:lvlText w:val="●"/>
      <w:lvlJc w:val="left"/>
      <w:pPr>
        <w:ind w:left="5066" w:hanging="360"/>
      </w:pPr>
      <w:rPr>
        <w:rFonts w:ascii="Noto Sans Symbols" w:eastAsia="Noto Sans Symbols" w:hAnsi="Noto Sans Symbols" w:cs="Noto Sans Symbols"/>
        <w:vertAlign w:val="baseline"/>
      </w:rPr>
    </w:lvl>
    <w:lvl w:ilvl="7">
      <w:start w:val="1"/>
      <w:numFmt w:val="bullet"/>
      <w:lvlText w:val="o"/>
      <w:lvlJc w:val="left"/>
      <w:pPr>
        <w:ind w:left="5786" w:hanging="360"/>
      </w:pPr>
      <w:rPr>
        <w:rFonts w:ascii="Courier New" w:eastAsia="Courier New" w:hAnsi="Courier New" w:cs="Courier New"/>
        <w:vertAlign w:val="baseline"/>
      </w:rPr>
    </w:lvl>
    <w:lvl w:ilvl="8">
      <w:start w:val="1"/>
      <w:numFmt w:val="bullet"/>
      <w:lvlText w:val="▪"/>
      <w:lvlJc w:val="left"/>
      <w:pPr>
        <w:ind w:left="6506" w:hanging="360"/>
      </w:pPr>
      <w:rPr>
        <w:rFonts w:ascii="Noto Sans Symbols" w:eastAsia="Noto Sans Symbols" w:hAnsi="Noto Sans Symbols" w:cs="Noto Sans Symbols"/>
        <w:vertAlign w:val="baseline"/>
      </w:rPr>
    </w:lvl>
  </w:abstractNum>
  <w:abstractNum w:abstractNumId="8" w15:restartNumberingAfterBreak="0">
    <w:nsid w:val="4E140EFC"/>
    <w:multiLevelType w:val="multilevel"/>
    <w:tmpl w:val="02BC2F82"/>
    <w:lvl w:ilvl="0">
      <w:start w:val="1"/>
      <w:numFmt w:val="bullet"/>
      <w:lvlText w:val=""/>
      <w:lvlJc w:val="left"/>
      <w:pPr>
        <w:ind w:left="746" w:hanging="360"/>
      </w:pPr>
      <w:rPr>
        <w:rFonts w:ascii="Wingdings" w:hAnsi="Wingdings" w:hint="default"/>
        <w:vertAlign w:val="baseline"/>
      </w:rPr>
    </w:lvl>
    <w:lvl w:ilvl="1">
      <w:start w:val="1"/>
      <w:numFmt w:val="bullet"/>
      <w:lvlText w:val="o"/>
      <w:lvlJc w:val="left"/>
      <w:pPr>
        <w:ind w:left="1466" w:hanging="360"/>
      </w:pPr>
      <w:rPr>
        <w:rFonts w:ascii="Courier New" w:eastAsia="Courier New" w:hAnsi="Courier New" w:cs="Courier New"/>
        <w:vertAlign w:val="baseline"/>
      </w:rPr>
    </w:lvl>
    <w:lvl w:ilvl="2">
      <w:start w:val="1"/>
      <w:numFmt w:val="bullet"/>
      <w:lvlText w:val="▪"/>
      <w:lvlJc w:val="left"/>
      <w:pPr>
        <w:ind w:left="2186" w:hanging="360"/>
      </w:pPr>
      <w:rPr>
        <w:rFonts w:ascii="Noto Sans Symbols" w:eastAsia="Noto Sans Symbols" w:hAnsi="Noto Sans Symbols" w:cs="Noto Sans Symbols"/>
        <w:vertAlign w:val="baseline"/>
      </w:rPr>
    </w:lvl>
    <w:lvl w:ilvl="3">
      <w:start w:val="1"/>
      <w:numFmt w:val="bullet"/>
      <w:lvlText w:val="●"/>
      <w:lvlJc w:val="left"/>
      <w:pPr>
        <w:ind w:left="2906" w:hanging="360"/>
      </w:pPr>
      <w:rPr>
        <w:rFonts w:ascii="Noto Sans Symbols" w:eastAsia="Noto Sans Symbols" w:hAnsi="Noto Sans Symbols" w:cs="Noto Sans Symbols"/>
        <w:vertAlign w:val="baseline"/>
      </w:rPr>
    </w:lvl>
    <w:lvl w:ilvl="4">
      <w:start w:val="1"/>
      <w:numFmt w:val="bullet"/>
      <w:lvlText w:val="o"/>
      <w:lvlJc w:val="left"/>
      <w:pPr>
        <w:ind w:left="3626" w:hanging="360"/>
      </w:pPr>
      <w:rPr>
        <w:rFonts w:ascii="Courier New" w:eastAsia="Courier New" w:hAnsi="Courier New" w:cs="Courier New"/>
        <w:vertAlign w:val="baseline"/>
      </w:rPr>
    </w:lvl>
    <w:lvl w:ilvl="5">
      <w:start w:val="1"/>
      <w:numFmt w:val="bullet"/>
      <w:lvlText w:val="▪"/>
      <w:lvlJc w:val="left"/>
      <w:pPr>
        <w:ind w:left="4346" w:hanging="360"/>
      </w:pPr>
      <w:rPr>
        <w:rFonts w:ascii="Noto Sans Symbols" w:eastAsia="Noto Sans Symbols" w:hAnsi="Noto Sans Symbols" w:cs="Noto Sans Symbols"/>
        <w:vertAlign w:val="baseline"/>
      </w:rPr>
    </w:lvl>
    <w:lvl w:ilvl="6">
      <w:start w:val="1"/>
      <w:numFmt w:val="bullet"/>
      <w:lvlText w:val="●"/>
      <w:lvlJc w:val="left"/>
      <w:pPr>
        <w:ind w:left="5066" w:hanging="360"/>
      </w:pPr>
      <w:rPr>
        <w:rFonts w:ascii="Noto Sans Symbols" w:eastAsia="Noto Sans Symbols" w:hAnsi="Noto Sans Symbols" w:cs="Noto Sans Symbols"/>
        <w:vertAlign w:val="baseline"/>
      </w:rPr>
    </w:lvl>
    <w:lvl w:ilvl="7">
      <w:start w:val="1"/>
      <w:numFmt w:val="bullet"/>
      <w:lvlText w:val="o"/>
      <w:lvlJc w:val="left"/>
      <w:pPr>
        <w:ind w:left="5786" w:hanging="360"/>
      </w:pPr>
      <w:rPr>
        <w:rFonts w:ascii="Courier New" w:eastAsia="Courier New" w:hAnsi="Courier New" w:cs="Courier New"/>
        <w:vertAlign w:val="baseline"/>
      </w:rPr>
    </w:lvl>
    <w:lvl w:ilvl="8">
      <w:start w:val="1"/>
      <w:numFmt w:val="bullet"/>
      <w:lvlText w:val="▪"/>
      <w:lvlJc w:val="left"/>
      <w:pPr>
        <w:ind w:left="6506" w:hanging="360"/>
      </w:pPr>
      <w:rPr>
        <w:rFonts w:ascii="Noto Sans Symbols" w:eastAsia="Noto Sans Symbols" w:hAnsi="Noto Sans Symbols" w:cs="Noto Sans Symbols"/>
        <w:vertAlign w:val="baseline"/>
      </w:rPr>
    </w:lvl>
  </w:abstractNum>
  <w:abstractNum w:abstractNumId="9" w15:restartNumberingAfterBreak="0">
    <w:nsid w:val="504E79EC"/>
    <w:multiLevelType w:val="multilevel"/>
    <w:tmpl w:val="30DA7E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26E1B07"/>
    <w:multiLevelType w:val="multilevel"/>
    <w:tmpl w:val="0F0EF1A2"/>
    <w:lvl w:ilvl="0">
      <w:start w:val="1"/>
      <w:numFmt w:val="decimal"/>
      <w:lvlText w:val="%1."/>
      <w:lvlJc w:val="left"/>
      <w:pPr>
        <w:ind w:left="386" w:hanging="360"/>
      </w:pPr>
      <w:rPr>
        <w:b/>
        <w:color w:val="000000"/>
        <w:vertAlign w:val="baseline"/>
      </w:rPr>
    </w:lvl>
    <w:lvl w:ilvl="1">
      <w:start w:val="1"/>
      <w:numFmt w:val="lowerLetter"/>
      <w:lvlText w:val="%2."/>
      <w:lvlJc w:val="left"/>
      <w:pPr>
        <w:ind w:left="1106" w:hanging="360"/>
      </w:pPr>
      <w:rPr>
        <w:vertAlign w:val="baseline"/>
      </w:rPr>
    </w:lvl>
    <w:lvl w:ilvl="2">
      <w:start w:val="1"/>
      <w:numFmt w:val="lowerRoman"/>
      <w:lvlText w:val="%3."/>
      <w:lvlJc w:val="right"/>
      <w:pPr>
        <w:ind w:left="1826" w:hanging="180"/>
      </w:pPr>
      <w:rPr>
        <w:vertAlign w:val="baseline"/>
      </w:rPr>
    </w:lvl>
    <w:lvl w:ilvl="3">
      <w:start w:val="1"/>
      <w:numFmt w:val="decimal"/>
      <w:lvlText w:val="%4."/>
      <w:lvlJc w:val="left"/>
      <w:pPr>
        <w:ind w:left="2546" w:hanging="360"/>
      </w:pPr>
      <w:rPr>
        <w:vertAlign w:val="baseline"/>
      </w:rPr>
    </w:lvl>
    <w:lvl w:ilvl="4">
      <w:start w:val="1"/>
      <w:numFmt w:val="lowerLetter"/>
      <w:lvlText w:val="%5."/>
      <w:lvlJc w:val="left"/>
      <w:pPr>
        <w:ind w:left="3266" w:hanging="360"/>
      </w:pPr>
      <w:rPr>
        <w:vertAlign w:val="baseline"/>
      </w:rPr>
    </w:lvl>
    <w:lvl w:ilvl="5">
      <w:start w:val="1"/>
      <w:numFmt w:val="lowerRoman"/>
      <w:lvlText w:val="%6."/>
      <w:lvlJc w:val="right"/>
      <w:pPr>
        <w:ind w:left="3986" w:hanging="180"/>
      </w:pPr>
      <w:rPr>
        <w:vertAlign w:val="baseline"/>
      </w:rPr>
    </w:lvl>
    <w:lvl w:ilvl="6">
      <w:start w:val="1"/>
      <w:numFmt w:val="decimal"/>
      <w:lvlText w:val="%7."/>
      <w:lvlJc w:val="left"/>
      <w:pPr>
        <w:ind w:left="4706" w:hanging="360"/>
      </w:pPr>
      <w:rPr>
        <w:vertAlign w:val="baseline"/>
      </w:rPr>
    </w:lvl>
    <w:lvl w:ilvl="7">
      <w:start w:val="1"/>
      <w:numFmt w:val="lowerLetter"/>
      <w:lvlText w:val="%8."/>
      <w:lvlJc w:val="left"/>
      <w:pPr>
        <w:ind w:left="5426" w:hanging="360"/>
      </w:pPr>
      <w:rPr>
        <w:vertAlign w:val="baseline"/>
      </w:rPr>
    </w:lvl>
    <w:lvl w:ilvl="8">
      <w:start w:val="1"/>
      <w:numFmt w:val="lowerRoman"/>
      <w:lvlText w:val="%9."/>
      <w:lvlJc w:val="right"/>
      <w:pPr>
        <w:ind w:left="6146" w:hanging="180"/>
      </w:pPr>
      <w:rPr>
        <w:vertAlign w:val="baseline"/>
      </w:rPr>
    </w:lvl>
  </w:abstractNum>
  <w:abstractNum w:abstractNumId="11" w15:restartNumberingAfterBreak="0">
    <w:nsid w:val="6C874BC6"/>
    <w:multiLevelType w:val="hybridMultilevel"/>
    <w:tmpl w:val="6C6843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4"/>
  </w:num>
  <w:num w:numId="6">
    <w:abstractNumId w:val="5"/>
  </w:num>
  <w:num w:numId="7">
    <w:abstractNumId w:val="8"/>
  </w:num>
  <w:num w:numId="8">
    <w:abstractNumId w:val="7"/>
  </w:num>
  <w:num w:numId="9">
    <w:abstractNumId w:val="1"/>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80"/>
    <w:rsid w:val="00136A80"/>
    <w:rsid w:val="00261FEC"/>
    <w:rsid w:val="002A5706"/>
    <w:rsid w:val="004F65E3"/>
    <w:rsid w:val="007B424A"/>
    <w:rsid w:val="00A93613"/>
    <w:rsid w:val="00C040A0"/>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F54B"/>
  <w15:docId w15:val="{4C5EC80D-AE28-4666-9D3A-AD207303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bidi w:val="0"/>
      <w:spacing w:after="200" w:line="276" w:lineRule="auto"/>
      <w:ind w:left="720"/>
      <w:contextualSpacing/>
      <w:jc w:val="left"/>
    </w:pPr>
    <w:rPr>
      <w:rFonts w:ascii="Calibri" w:eastAsia="Calibri" w:hAnsi="Calibri" w:cs="Arial"/>
      <w:sz w:val="22"/>
      <w:szCs w:val="22"/>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Arial" w:eastAsia="Arial" w:hAnsi="Arial" w:cs="Arial"/>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U2zhp9pTQ7yiWawJU7oYG98m8w==">AMUW2mXLKJypSobJmA6iL9yP8bUgO0gFlv/HxYUp+UOwG9odExwtgJ1G05jAj1FspSI8053YE47l0pq0s+283VSHyTOkCd3xBqOFhmBmqCtPxqt9GCxn9aQ=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nomy</dc:creator>
  <cp:lastModifiedBy>yaniv goldfrad</cp:lastModifiedBy>
  <cp:revision>7</cp:revision>
  <dcterms:created xsi:type="dcterms:W3CDTF">2020-04-02T06:54:00Z</dcterms:created>
  <dcterms:modified xsi:type="dcterms:W3CDTF">2020-10-15T18:14:00Z</dcterms:modified>
</cp:coreProperties>
</file>